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7DCC0" w14:textId="16D19D4F" w:rsidR="009C020E" w:rsidRPr="00DD77C5" w:rsidRDefault="009C020E" w:rsidP="008C2740">
      <w:pPr>
        <w:jc w:val="center"/>
        <w:rPr>
          <w:rFonts w:ascii="Tahoma" w:hAnsi="Tahoma" w:cs="Tahoma"/>
          <w:b/>
          <w:szCs w:val="22"/>
        </w:rPr>
      </w:pPr>
      <w:r w:rsidRPr="00DD77C5">
        <w:rPr>
          <w:rFonts w:ascii="Tahoma" w:hAnsi="Tahoma" w:cs="Tahoma"/>
          <w:b/>
          <w:szCs w:val="22"/>
        </w:rPr>
        <w:t>Техническое з</w:t>
      </w:r>
      <w:r w:rsidR="008C2740" w:rsidRPr="00DD77C5">
        <w:rPr>
          <w:rFonts w:ascii="Tahoma" w:hAnsi="Tahoma" w:cs="Tahoma"/>
          <w:b/>
          <w:szCs w:val="22"/>
        </w:rPr>
        <w:t xml:space="preserve">адание </w:t>
      </w:r>
    </w:p>
    <w:p w14:paraId="0788FBC6" w14:textId="4DD885AD" w:rsidR="009C020E" w:rsidRPr="00DD77C5" w:rsidRDefault="008C2740" w:rsidP="00360B65">
      <w:pPr>
        <w:jc w:val="center"/>
        <w:rPr>
          <w:rFonts w:ascii="Tahoma" w:hAnsi="Tahoma" w:cs="Tahoma"/>
          <w:b/>
          <w:szCs w:val="22"/>
        </w:rPr>
      </w:pPr>
      <w:r w:rsidRPr="00DD77C5">
        <w:rPr>
          <w:rFonts w:ascii="Tahoma" w:hAnsi="Tahoma" w:cs="Tahoma"/>
          <w:b/>
          <w:szCs w:val="22"/>
        </w:rPr>
        <w:t xml:space="preserve">на </w:t>
      </w:r>
      <w:r w:rsidR="009C020E" w:rsidRPr="00DD77C5">
        <w:rPr>
          <w:rFonts w:ascii="Tahoma" w:hAnsi="Tahoma" w:cs="Tahoma"/>
          <w:b/>
          <w:szCs w:val="22"/>
        </w:rPr>
        <w:t xml:space="preserve">дробление </w:t>
      </w:r>
      <w:r w:rsidR="008C1EA5">
        <w:rPr>
          <w:rFonts w:ascii="Tahoma" w:hAnsi="Tahoma" w:cs="Tahoma"/>
          <w:b/>
          <w:szCs w:val="22"/>
        </w:rPr>
        <w:t>скальных горных пород</w:t>
      </w:r>
      <w:r w:rsidR="009C020E" w:rsidRPr="00DD77C5">
        <w:rPr>
          <w:rFonts w:ascii="Tahoma" w:hAnsi="Tahoma" w:cs="Tahoma"/>
          <w:b/>
          <w:szCs w:val="22"/>
        </w:rPr>
        <w:t xml:space="preserve"> для </w:t>
      </w:r>
      <w:r w:rsidR="00360B65">
        <w:rPr>
          <w:rFonts w:ascii="Tahoma" w:hAnsi="Tahoma" w:cs="Tahoma"/>
          <w:b/>
          <w:szCs w:val="22"/>
        </w:rPr>
        <w:t>изгот</w:t>
      </w:r>
      <w:r w:rsidR="00C8141A">
        <w:rPr>
          <w:rFonts w:ascii="Tahoma" w:hAnsi="Tahoma" w:cs="Tahoma"/>
          <w:b/>
          <w:szCs w:val="22"/>
        </w:rPr>
        <w:t>овления бутового камня</w:t>
      </w:r>
      <w:r w:rsidR="009C020E" w:rsidRPr="00DD77C5">
        <w:rPr>
          <w:rFonts w:ascii="Tahoma" w:hAnsi="Tahoma" w:cs="Tahoma"/>
          <w:b/>
          <w:szCs w:val="22"/>
        </w:rPr>
        <w:t xml:space="preserve"> на участке недр «</w:t>
      </w:r>
      <w:r w:rsidR="00DD77C5">
        <w:rPr>
          <w:rFonts w:ascii="Tahoma" w:hAnsi="Tahoma" w:cs="Tahoma"/>
          <w:b/>
          <w:szCs w:val="22"/>
        </w:rPr>
        <w:t>ПГСМ</w:t>
      </w:r>
      <w:r w:rsidR="009C020E" w:rsidRPr="00DD77C5">
        <w:rPr>
          <w:rFonts w:ascii="Tahoma" w:hAnsi="Tahoma" w:cs="Tahoma"/>
          <w:b/>
          <w:szCs w:val="22"/>
        </w:rPr>
        <w:t xml:space="preserve">-3» </w:t>
      </w:r>
    </w:p>
    <w:p w14:paraId="0594170C" w14:textId="1D44DCDC" w:rsidR="00193D19" w:rsidRPr="00DD77C5" w:rsidRDefault="00193D19" w:rsidP="009C020E">
      <w:pPr>
        <w:jc w:val="center"/>
        <w:rPr>
          <w:rFonts w:ascii="Tahoma" w:hAnsi="Tahoma" w:cs="Tahoma"/>
          <w:b/>
          <w:szCs w:val="22"/>
        </w:rPr>
      </w:pPr>
    </w:p>
    <w:p w14:paraId="75D9B1EB" w14:textId="590D6E1A" w:rsidR="00193D19" w:rsidRPr="00BB1AA8" w:rsidRDefault="00193D19" w:rsidP="00D00145">
      <w:pPr>
        <w:pStyle w:val="ac"/>
        <w:numPr>
          <w:ilvl w:val="0"/>
          <w:numId w:val="14"/>
        </w:numPr>
        <w:ind w:left="1701" w:hanging="425"/>
        <w:jc w:val="center"/>
        <w:rPr>
          <w:rFonts w:ascii="Tahoma" w:hAnsi="Tahoma" w:cs="Tahoma"/>
          <w:b/>
          <w:szCs w:val="22"/>
        </w:rPr>
      </w:pPr>
      <w:r w:rsidRPr="00BB1AA8">
        <w:rPr>
          <w:rFonts w:ascii="Tahoma" w:hAnsi="Tahoma" w:cs="Tahoma"/>
          <w:b/>
          <w:szCs w:val="22"/>
        </w:rPr>
        <w:t>Объект и его место</w:t>
      </w:r>
      <w:r w:rsidR="009D403D" w:rsidRPr="00BB1AA8">
        <w:rPr>
          <w:rFonts w:ascii="Tahoma" w:hAnsi="Tahoma" w:cs="Tahoma"/>
          <w:b/>
          <w:szCs w:val="22"/>
        </w:rPr>
        <w:t>рас</w:t>
      </w:r>
      <w:r w:rsidRPr="00BB1AA8">
        <w:rPr>
          <w:rFonts w:ascii="Tahoma" w:hAnsi="Tahoma" w:cs="Tahoma"/>
          <w:b/>
          <w:szCs w:val="22"/>
        </w:rPr>
        <w:t>положение</w:t>
      </w:r>
      <w:r w:rsidR="009D403D" w:rsidRPr="00BB1AA8">
        <w:rPr>
          <w:rFonts w:ascii="Tahoma" w:hAnsi="Tahoma" w:cs="Tahoma"/>
          <w:b/>
          <w:szCs w:val="22"/>
        </w:rPr>
        <w:t>.</w:t>
      </w:r>
    </w:p>
    <w:p w14:paraId="594F7B7C" w14:textId="27293EB4" w:rsidR="00193D19" w:rsidRPr="00DD77C5" w:rsidRDefault="00193D19" w:rsidP="00BB1AA8">
      <w:pPr>
        <w:rPr>
          <w:rFonts w:ascii="Tahoma" w:hAnsi="Tahoma" w:cs="Tahoma"/>
          <w:szCs w:val="22"/>
        </w:rPr>
      </w:pPr>
      <w:r w:rsidRPr="00BB1AA8">
        <w:rPr>
          <w:rFonts w:ascii="Tahoma" w:hAnsi="Tahoma" w:cs="Tahoma"/>
          <w:szCs w:val="22"/>
        </w:rPr>
        <w:t>Объект</w:t>
      </w:r>
      <w:r w:rsidRPr="00DD77C5">
        <w:rPr>
          <w:rFonts w:ascii="Tahoma" w:hAnsi="Tahoma" w:cs="Tahoma"/>
          <w:szCs w:val="22"/>
        </w:rPr>
        <w:t>:</w:t>
      </w:r>
    </w:p>
    <w:p w14:paraId="02C77247" w14:textId="33CD6548" w:rsidR="00193D19" w:rsidRPr="00DD77C5" w:rsidRDefault="00193D19" w:rsidP="00BB1AA8">
      <w:pPr>
        <w:rPr>
          <w:rFonts w:ascii="Tahoma" w:hAnsi="Tahoma" w:cs="Tahoma"/>
          <w:szCs w:val="22"/>
        </w:rPr>
      </w:pPr>
      <w:r w:rsidRPr="00DD77C5">
        <w:rPr>
          <w:rFonts w:ascii="Tahoma" w:hAnsi="Tahoma" w:cs="Tahoma"/>
          <w:szCs w:val="22"/>
        </w:rPr>
        <w:t>- Участок недр местного значения (ПГСМ-3)</w:t>
      </w:r>
    </w:p>
    <w:p w14:paraId="69B351C5" w14:textId="42C476D1" w:rsidR="00193D19" w:rsidRPr="00DD77C5" w:rsidRDefault="00193D19" w:rsidP="00BB1AA8">
      <w:pPr>
        <w:rPr>
          <w:rFonts w:ascii="Tahoma" w:hAnsi="Tahoma" w:cs="Tahoma"/>
          <w:szCs w:val="22"/>
        </w:rPr>
      </w:pPr>
      <w:r w:rsidRPr="00DD77C5">
        <w:rPr>
          <w:rFonts w:ascii="Tahoma" w:hAnsi="Tahoma" w:cs="Tahoma"/>
          <w:szCs w:val="22"/>
        </w:rPr>
        <w:t>Местонахождение:</w:t>
      </w:r>
    </w:p>
    <w:p w14:paraId="79E91DA2" w14:textId="74893A77" w:rsidR="00193D19" w:rsidRPr="00DD77C5" w:rsidRDefault="009D403D" w:rsidP="00BB1AA8">
      <w:pPr>
        <w:ind w:left="709" w:firstLine="0"/>
        <w:rPr>
          <w:rFonts w:ascii="Tahoma" w:hAnsi="Tahoma" w:cs="Tahoma"/>
          <w:szCs w:val="22"/>
        </w:rPr>
      </w:pPr>
      <w:r w:rsidRPr="00DD77C5">
        <w:rPr>
          <w:rFonts w:ascii="Tahoma" w:hAnsi="Tahoma" w:cs="Tahoma"/>
          <w:szCs w:val="22"/>
        </w:rPr>
        <w:t>- Россия, Забайкальский край, Газимуро-Заводский район, в 11км на юго-восток от южной окраины с.</w:t>
      </w:r>
      <w:r w:rsidR="00DD77C5">
        <w:rPr>
          <w:rFonts w:ascii="Tahoma" w:hAnsi="Tahoma" w:cs="Tahoma"/>
          <w:szCs w:val="22"/>
        </w:rPr>
        <w:t xml:space="preserve"> </w:t>
      </w:r>
      <w:r w:rsidRPr="00DD77C5">
        <w:rPr>
          <w:rFonts w:ascii="Tahoma" w:hAnsi="Tahoma" w:cs="Tahoma"/>
          <w:szCs w:val="22"/>
        </w:rPr>
        <w:t>Газимурский Завод.</w:t>
      </w:r>
    </w:p>
    <w:p w14:paraId="26F0929D" w14:textId="7635481B" w:rsidR="009D403D" w:rsidRPr="00DD77C5" w:rsidRDefault="009D403D" w:rsidP="00193D19">
      <w:pPr>
        <w:ind w:left="709" w:firstLine="0"/>
        <w:rPr>
          <w:rFonts w:ascii="Tahoma" w:hAnsi="Tahoma" w:cs="Tahoma"/>
          <w:szCs w:val="22"/>
        </w:rPr>
      </w:pPr>
    </w:p>
    <w:p w14:paraId="751C210D" w14:textId="6190C2C7" w:rsidR="009D403D" w:rsidRPr="00BB1AA8" w:rsidRDefault="009D403D" w:rsidP="00D00145">
      <w:pPr>
        <w:pStyle w:val="ac"/>
        <w:numPr>
          <w:ilvl w:val="0"/>
          <w:numId w:val="14"/>
        </w:numPr>
        <w:ind w:left="1701" w:hanging="426"/>
        <w:jc w:val="center"/>
        <w:rPr>
          <w:rFonts w:ascii="Tahoma" w:hAnsi="Tahoma" w:cs="Tahoma"/>
          <w:b/>
          <w:szCs w:val="22"/>
        </w:rPr>
      </w:pPr>
      <w:r w:rsidRPr="00BB1AA8">
        <w:rPr>
          <w:rFonts w:ascii="Tahoma" w:hAnsi="Tahoma" w:cs="Tahoma"/>
          <w:b/>
          <w:szCs w:val="22"/>
        </w:rPr>
        <w:t>Срок выполнения работы.</w:t>
      </w:r>
    </w:p>
    <w:p w14:paraId="73199E40" w14:textId="77777777" w:rsidR="0090392C" w:rsidRDefault="0090392C" w:rsidP="00BB1AA8">
      <w:pPr>
        <w:ind w:left="709" w:firstLine="567"/>
        <w:rPr>
          <w:rFonts w:ascii="Tahoma" w:hAnsi="Tahoma" w:cs="Tahoma"/>
          <w:szCs w:val="22"/>
        </w:rPr>
      </w:pPr>
    </w:p>
    <w:p w14:paraId="6DC27642" w14:textId="0121CADD" w:rsidR="00D56740" w:rsidRDefault="00D56740" w:rsidP="00BB1AA8">
      <w:pPr>
        <w:ind w:left="709" w:firstLine="567"/>
        <w:rPr>
          <w:rFonts w:ascii="Tahoma" w:hAnsi="Tahoma" w:cs="Tahoma"/>
          <w:szCs w:val="22"/>
        </w:rPr>
      </w:pPr>
      <w:r w:rsidRPr="00D56740">
        <w:rPr>
          <w:rFonts w:ascii="Tahoma" w:hAnsi="Tahoma" w:cs="Tahoma"/>
          <w:szCs w:val="22"/>
        </w:rPr>
        <w:t xml:space="preserve">Срок </w:t>
      </w:r>
      <w:r>
        <w:rPr>
          <w:rFonts w:ascii="Tahoma" w:hAnsi="Tahoma" w:cs="Tahoma"/>
          <w:szCs w:val="22"/>
        </w:rPr>
        <w:t>мобилизации оборудования</w:t>
      </w:r>
      <w:r w:rsidRPr="00D56740">
        <w:rPr>
          <w:rFonts w:ascii="Tahoma" w:hAnsi="Tahoma" w:cs="Tahoma"/>
          <w:szCs w:val="22"/>
        </w:rPr>
        <w:t xml:space="preserve"> – </w:t>
      </w:r>
      <w:r w:rsidRPr="00425023">
        <w:rPr>
          <w:rFonts w:ascii="Tahoma" w:hAnsi="Tahoma" w:cs="Tahoma"/>
          <w:szCs w:val="22"/>
        </w:rPr>
        <w:t xml:space="preserve">до </w:t>
      </w:r>
      <w:r w:rsidR="00C8141A" w:rsidRPr="00425023">
        <w:rPr>
          <w:rFonts w:ascii="Tahoma" w:hAnsi="Tahoma" w:cs="Tahoma"/>
          <w:szCs w:val="22"/>
        </w:rPr>
        <w:t>15.0</w:t>
      </w:r>
      <w:r w:rsidR="00E16405" w:rsidRPr="00425023">
        <w:rPr>
          <w:rFonts w:ascii="Tahoma" w:hAnsi="Tahoma" w:cs="Tahoma"/>
          <w:szCs w:val="22"/>
        </w:rPr>
        <w:t>3</w:t>
      </w:r>
      <w:r w:rsidR="004F15C3" w:rsidRPr="00425023">
        <w:rPr>
          <w:rFonts w:ascii="Tahoma" w:hAnsi="Tahoma" w:cs="Tahoma"/>
          <w:szCs w:val="22"/>
        </w:rPr>
        <w:t>.2026</w:t>
      </w:r>
    </w:p>
    <w:p w14:paraId="7E4ADE3D" w14:textId="53196C10" w:rsidR="0083457B" w:rsidRPr="0058657B" w:rsidRDefault="00D56740" w:rsidP="00BB1AA8">
      <w:pPr>
        <w:ind w:left="709" w:firstLine="567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С</w:t>
      </w:r>
      <w:r w:rsidR="0083457B" w:rsidRPr="0058657B">
        <w:rPr>
          <w:rFonts w:ascii="Tahoma" w:hAnsi="Tahoma" w:cs="Tahoma"/>
          <w:szCs w:val="22"/>
        </w:rPr>
        <w:t>рок выполнения работ</w:t>
      </w:r>
      <w:r w:rsidR="00A377A9">
        <w:rPr>
          <w:rFonts w:ascii="Tahoma" w:hAnsi="Tahoma" w:cs="Tahoma"/>
          <w:szCs w:val="22"/>
        </w:rPr>
        <w:t xml:space="preserve"> </w:t>
      </w:r>
      <w:r>
        <w:rPr>
          <w:rFonts w:ascii="Tahoma" w:hAnsi="Tahoma" w:cs="Tahoma"/>
          <w:szCs w:val="22"/>
        </w:rPr>
        <w:t xml:space="preserve">(дробление) </w:t>
      </w:r>
      <w:r w:rsidR="00A377A9">
        <w:rPr>
          <w:rFonts w:ascii="Tahoma" w:hAnsi="Tahoma" w:cs="Tahoma"/>
          <w:szCs w:val="22"/>
        </w:rPr>
        <w:t>–</w:t>
      </w:r>
      <w:r w:rsidR="0083457B" w:rsidRPr="0058657B">
        <w:rPr>
          <w:rFonts w:ascii="Tahoma" w:hAnsi="Tahoma" w:cs="Tahoma"/>
          <w:szCs w:val="22"/>
        </w:rPr>
        <w:t xml:space="preserve"> с </w:t>
      </w:r>
      <w:r w:rsidR="00851444">
        <w:rPr>
          <w:rFonts w:ascii="Tahoma" w:hAnsi="Tahoma" w:cs="Tahoma"/>
          <w:szCs w:val="22"/>
        </w:rPr>
        <w:t xml:space="preserve">даты </w:t>
      </w:r>
      <w:r w:rsidR="00360B65" w:rsidRPr="0058657B">
        <w:rPr>
          <w:rFonts w:ascii="Tahoma" w:hAnsi="Tahoma" w:cs="Tahoma"/>
          <w:szCs w:val="22"/>
        </w:rPr>
        <w:t xml:space="preserve">подписания </w:t>
      </w:r>
      <w:r w:rsidR="00851444">
        <w:rPr>
          <w:rFonts w:ascii="Tahoma" w:hAnsi="Tahoma" w:cs="Tahoma"/>
          <w:szCs w:val="22"/>
        </w:rPr>
        <w:t xml:space="preserve">акта о выполненных пуско-наладочных работах </w:t>
      </w:r>
      <w:r w:rsidR="00A377A9">
        <w:rPr>
          <w:rFonts w:ascii="Tahoma" w:hAnsi="Tahoma" w:cs="Tahoma"/>
          <w:szCs w:val="22"/>
        </w:rPr>
        <w:t xml:space="preserve">оборудования </w:t>
      </w:r>
      <w:r w:rsidR="00360B65" w:rsidRPr="0058657B">
        <w:rPr>
          <w:rFonts w:ascii="Tahoma" w:hAnsi="Tahoma" w:cs="Tahoma"/>
          <w:szCs w:val="22"/>
        </w:rPr>
        <w:t xml:space="preserve">в течении </w:t>
      </w:r>
      <w:r w:rsidR="00DE71D9" w:rsidRPr="004F15C3">
        <w:rPr>
          <w:rFonts w:ascii="Tahoma" w:hAnsi="Tahoma" w:cs="Tahoma"/>
          <w:szCs w:val="22"/>
        </w:rPr>
        <w:t>1</w:t>
      </w:r>
      <w:r w:rsidR="00C8141A">
        <w:rPr>
          <w:rFonts w:ascii="Tahoma" w:hAnsi="Tahoma" w:cs="Tahoma"/>
          <w:szCs w:val="22"/>
        </w:rPr>
        <w:t>20</w:t>
      </w:r>
      <w:r w:rsidR="008C1EA5" w:rsidRPr="004F15C3">
        <w:rPr>
          <w:rFonts w:ascii="Tahoma" w:hAnsi="Tahoma" w:cs="Tahoma"/>
          <w:szCs w:val="22"/>
        </w:rPr>
        <w:t xml:space="preserve"> (</w:t>
      </w:r>
      <w:r w:rsidR="00DE71D9" w:rsidRPr="004F15C3">
        <w:rPr>
          <w:rFonts w:ascii="Tahoma" w:hAnsi="Tahoma" w:cs="Tahoma"/>
          <w:szCs w:val="22"/>
        </w:rPr>
        <w:t xml:space="preserve">ста </w:t>
      </w:r>
      <w:r w:rsidR="00C8141A">
        <w:rPr>
          <w:rFonts w:ascii="Tahoma" w:hAnsi="Tahoma" w:cs="Tahoma"/>
          <w:szCs w:val="22"/>
        </w:rPr>
        <w:t>двадцат</w:t>
      </w:r>
      <w:r w:rsidR="00E16405">
        <w:rPr>
          <w:rFonts w:ascii="Tahoma" w:hAnsi="Tahoma" w:cs="Tahoma"/>
          <w:szCs w:val="22"/>
        </w:rPr>
        <w:t>и</w:t>
      </w:r>
      <w:r w:rsidR="008C1EA5" w:rsidRPr="004F15C3">
        <w:rPr>
          <w:rFonts w:ascii="Tahoma" w:hAnsi="Tahoma" w:cs="Tahoma"/>
          <w:szCs w:val="22"/>
        </w:rPr>
        <w:t xml:space="preserve">) </w:t>
      </w:r>
      <w:r w:rsidR="00360B65" w:rsidRPr="004F15C3">
        <w:rPr>
          <w:rFonts w:ascii="Tahoma" w:hAnsi="Tahoma" w:cs="Tahoma"/>
          <w:szCs w:val="22"/>
        </w:rPr>
        <w:t>календарных дней</w:t>
      </w:r>
      <w:r w:rsidR="0058657B" w:rsidRPr="004F15C3">
        <w:rPr>
          <w:rFonts w:ascii="Tahoma" w:hAnsi="Tahoma" w:cs="Tahoma"/>
          <w:szCs w:val="22"/>
        </w:rPr>
        <w:t>.</w:t>
      </w:r>
    </w:p>
    <w:p w14:paraId="64A2C4CF" w14:textId="26D14AEC" w:rsidR="009D403D" w:rsidRDefault="009D403D" w:rsidP="00D00145">
      <w:pPr>
        <w:pStyle w:val="ac"/>
        <w:numPr>
          <w:ilvl w:val="0"/>
          <w:numId w:val="14"/>
        </w:numPr>
        <w:ind w:left="1701" w:hanging="425"/>
        <w:jc w:val="center"/>
        <w:rPr>
          <w:rFonts w:ascii="Tahoma" w:hAnsi="Tahoma" w:cs="Tahoma"/>
          <w:b/>
          <w:szCs w:val="22"/>
        </w:rPr>
      </w:pPr>
      <w:r w:rsidRPr="00BB1AA8">
        <w:rPr>
          <w:rFonts w:ascii="Tahoma" w:hAnsi="Tahoma" w:cs="Tahoma"/>
          <w:b/>
          <w:szCs w:val="22"/>
        </w:rPr>
        <w:t>Цель работ.</w:t>
      </w:r>
    </w:p>
    <w:p w14:paraId="46340B7D" w14:textId="77777777" w:rsidR="0088288A" w:rsidRPr="0088288A" w:rsidRDefault="0088288A" w:rsidP="0088288A">
      <w:pPr>
        <w:rPr>
          <w:rFonts w:ascii="Tahoma" w:hAnsi="Tahoma" w:cs="Tahoma"/>
          <w:b/>
          <w:szCs w:val="22"/>
        </w:rPr>
      </w:pPr>
    </w:p>
    <w:p w14:paraId="02D2EA95" w14:textId="79EB8C20" w:rsidR="009D403D" w:rsidRPr="00DD77C5" w:rsidRDefault="009D403D" w:rsidP="00BB1AA8">
      <w:pPr>
        <w:ind w:left="709" w:firstLine="567"/>
        <w:rPr>
          <w:rFonts w:ascii="Tahoma" w:hAnsi="Tahoma" w:cs="Tahoma"/>
          <w:szCs w:val="22"/>
        </w:rPr>
      </w:pPr>
      <w:r w:rsidRPr="00DD77C5">
        <w:rPr>
          <w:rFonts w:ascii="Tahoma" w:hAnsi="Tahoma" w:cs="Tahoma"/>
          <w:szCs w:val="22"/>
        </w:rPr>
        <w:t xml:space="preserve">Дробление </w:t>
      </w:r>
      <w:r w:rsidR="008C1EA5">
        <w:rPr>
          <w:rFonts w:ascii="Tahoma" w:hAnsi="Tahoma" w:cs="Tahoma"/>
          <w:szCs w:val="22"/>
        </w:rPr>
        <w:t>скальных горных пород</w:t>
      </w:r>
      <w:r w:rsidR="00D73B6D">
        <w:rPr>
          <w:rFonts w:ascii="Tahoma" w:hAnsi="Tahoma" w:cs="Tahoma"/>
          <w:szCs w:val="22"/>
        </w:rPr>
        <w:t xml:space="preserve"> и </w:t>
      </w:r>
      <w:r w:rsidR="008C1EA5">
        <w:rPr>
          <w:rFonts w:ascii="Tahoma" w:hAnsi="Tahoma" w:cs="Tahoma"/>
          <w:szCs w:val="22"/>
        </w:rPr>
        <w:t xml:space="preserve">их </w:t>
      </w:r>
      <w:r w:rsidR="00D73B6D">
        <w:rPr>
          <w:rFonts w:ascii="Tahoma" w:hAnsi="Tahoma" w:cs="Tahoma"/>
          <w:szCs w:val="22"/>
        </w:rPr>
        <w:t>рассев</w:t>
      </w:r>
      <w:r w:rsidR="009055C5" w:rsidRPr="00DD77C5">
        <w:rPr>
          <w:rFonts w:ascii="Tahoma" w:hAnsi="Tahoma" w:cs="Tahoma"/>
          <w:szCs w:val="22"/>
        </w:rPr>
        <w:t xml:space="preserve"> </w:t>
      </w:r>
      <w:r w:rsidR="00C8141A">
        <w:rPr>
          <w:rFonts w:ascii="Tahoma" w:hAnsi="Tahoma" w:cs="Tahoma"/>
          <w:szCs w:val="22"/>
        </w:rPr>
        <w:t>на бутовый камень</w:t>
      </w:r>
      <w:r w:rsidR="009055C5" w:rsidRPr="00DD77C5">
        <w:rPr>
          <w:rFonts w:ascii="Tahoma" w:hAnsi="Tahoma" w:cs="Tahoma"/>
          <w:szCs w:val="22"/>
        </w:rPr>
        <w:t xml:space="preserve"> для обеспечения строительными материалами проектов капитального строительства, обслуживани</w:t>
      </w:r>
      <w:r w:rsidR="002F6950">
        <w:rPr>
          <w:rFonts w:ascii="Tahoma" w:hAnsi="Tahoma" w:cs="Tahoma"/>
          <w:szCs w:val="22"/>
        </w:rPr>
        <w:t>я</w:t>
      </w:r>
      <w:r w:rsidR="009055C5" w:rsidRPr="00DD77C5">
        <w:rPr>
          <w:rFonts w:ascii="Tahoma" w:hAnsi="Tahoma" w:cs="Tahoma"/>
          <w:szCs w:val="22"/>
        </w:rPr>
        <w:t xml:space="preserve"> и текущего содержания железнодорожных путей</w:t>
      </w:r>
      <w:r w:rsidR="002F6950">
        <w:rPr>
          <w:rFonts w:ascii="Tahoma" w:hAnsi="Tahoma" w:cs="Tahoma"/>
          <w:szCs w:val="22"/>
        </w:rPr>
        <w:t>,</w:t>
      </w:r>
      <w:r w:rsidR="009055C5" w:rsidRPr="00DD77C5">
        <w:rPr>
          <w:rFonts w:ascii="Tahoma" w:hAnsi="Tahoma" w:cs="Tahoma"/>
          <w:szCs w:val="22"/>
        </w:rPr>
        <w:t xml:space="preserve"> и автомобильных дорог.</w:t>
      </w:r>
    </w:p>
    <w:p w14:paraId="55BD1DAC" w14:textId="6010BF6C" w:rsidR="009055C5" w:rsidRDefault="009055C5" w:rsidP="00193D19">
      <w:pPr>
        <w:ind w:left="709" w:firstLine="0"/>
        <w:rPr>
          <w:rFonts w:ascii="Tahoma" w:hAnsi="Tahoma" w:cs="Tahoma"/>
          <w:szCs w:val="22"/>
        </w:rPr>
      </w:pPr>
    </w:p>
    <w:p w14:paraId="7D8C8C70" w14:textId="4AFD760E" w:rsidR="00BB1AA8" w:rsidRDefault="00165A85" w:rsidP="00D00145">
      <w:pPr>
        <w:pStyle w:val="ac"/>
        <w:numPr>
          <w:ilvl w:val="0"/>
          <w:numId w:val="14"/>
        </w:numPr>
        <w:ind w:left="1701" w:hanging="425"/>
        <w:jc w:val="center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</w:rPr>
        <w:t>Г</w:t>
      </w:r>
      <w:r w:rsidR="00BB1AA8">
        <w:rPr>
          <w:rFonts w:ascii="Tahoma" w:hAnsi="Tahoma" w:cs="Tahoma"/>
          <w:b/>
          <w:bCs/>
          <w:szCs w:val="22"/>
        </w:rPr>
        <w:t>орно-геологически</w:t>
      </w:r>
      <w:r>
        <w:rPr>
          <w:rFonts w:ascii="Tahoma" w:hAnsi="Tahoma" w:cs="Tahoma"/>
          <w:b/>
          <w:bCs/>
          <w:szCs w:val="22"/>
        </w:rPr>
        <w:t>е</w:t>
      </w:r>
      <w:r w:rsidR="00BB1AA8">
        <w:rPr>
          <w:rFonts w:ascii="Tahoma" w:hAnsi="Tahoma" w:cs="Tahoma"/>
          <w:b/>
          <w:bCs/>
          <w:szCs w:val="22"/>
        </w:rPr>
        <w:t xml:space="preserve"> услови</w:t>
      </w:r>
      <w:r>
        <w:rPr>
          <w:rFonts w:ascii="Tahoma" w:hAnsi="Tahoma" w:cs="Tahoma"/>
          <w:b/>
          <w:bCs/>
          <w:szCs w:val="22"/>
        </w:rPr>
        <w:t>я работы</w:t>
      </w:r>
    </w:p>
    <w:p w14:paraId="78A6C5D5" w14:textId="77777777" w:rsidR="0088288A" w:rsidRPr="0088288A" w:rsidRDefault="0088288A" w:rsidP="0088288A">
      <w:pPr>
        <w:rPr>
          <w:rFonts w:ascii="Tahoma" w:hAnsi="Tahoma" w:cs="Tahoma"/>
          <w:b/>
          <w:bCs/>
          <w:szCs w:val="22"/>
        </w:rPr>
      </w:pPr>
    </w:p>
    <w:p w14:paraId="79893357" w14:textId="2C2D40B2" w:rsidR="00BB1AA8" w:rsidRPr="00BB1AA8" w:rsidRDefault="00BB1AA8" w:rsidP="00BB1AA8">
      <w:pPr>
        <w:ind w:left="709" w:firstLine="567"/>
        <w:rPr>
          <w:rFonts w:ascii="Tahoma" w:hAnsi="Tahoma" w:cs="Tahoma"/>
          <w:szCs w:val="22"/>
        </w:rPr>
      </w:pPr>
      <w:r w:rsidRPr="00BB1AA8">
        <w:rPr>
          <w:rFonts w:ascii="Tahoma" w:hAnsi="Tahoma" w:cs="Tahoma"/>
          <w:szCs w:val="22"/>
        </w:rPr>
        <w:t>Участок недр карьер «ПГСМ-3» разрабатывается открытым способом.</w:t>
      </w:r>
    </w:p>
    <w:p w14:paraId="1F83971B" w14:textId="77777777" w:rsidR="00BB1AA8" w:rsidRPr="00BB1AA8" w:rsidRDefault="00BB1AA8" w:rsidP="00BB1AA8">
      <w:pPr>
        <w:ind w:left="709" w:firstLine="567"/>
        <w:rPr>
          <w:rFonts w:ascii="Tahoma" w:hAnsi="Tahoma" w:cs="Tahoma"/>
          <w:szCs w:val="22"/>
        </w:rPr>
      </w:pPr>
      <w:r w:rsidRPr="00BB1AA8">
        <w:rPr>
          <w:rFonts w:ascii="Tahoma" w:hAnsi="Tahoma" w:cs="Tahoma"/>
          <w:szCs w:val="22"/>
        </w:rPr>
        <w:t>Рыхление горной массы производится буровзрывным способом. Нормативный выход негабаритных кусков горной массы размером более 0,5 м составляет не более 3%.</w:t>
      </w:r>
    </w:p>
    <w:p w14:paraId="16489C16" w14:textId="77777777" w:rsidR="00BB1AA8" w:rsidRPr="00BB1AA8" w:rsidRDefault="00BB1AA8" w:rsidP="00BB1AA8">
      <w:pPr>
        <w:ind w:left="709" w:firstLine="567"/>
        <w:rPr>
          <w:rFonts w:ascii="Tahoma" w:hAnsi="Tahoma" w:cs="Tahoma"/>
          <w:szCs w:val="22"/>
        </w:rPr>
      </w:pPr>
      <w:r w:rsidRPr="00BB1AA8">
        <w:rPr>
          <w:rFonts w:ascii="Tahoma" w:hAnsi="Tahoma" w:cs="Tahoma"/>
          <w:szCs w:val="22"/>
        </w:rPr>
        <w:t xml:space="preserve">По петрографическому и минералогическому составу, физико-механическим и технологическим свойствам на участке выделен один природный типа сырья - скальные магматические породы – мелко-среднезернистые габбро-диориты. Породы сложены: - плагиоклаз – около 70%; роговая обманка – 20-25%; биотит – 3-5%; кварц–1-2%; акцессорные минералы представлены апатитом и сфеном - до 2-3%; магнетитом и ильменитом – до 5-8%.  </w:t>
      </w:r>
    </w:p>
    <w:p w14:paraId="7A98B116" w14:textId="77777777" w:rsidR="00BB1AA8" w:rsidRPr="00BB1AA8" w:rsidRDefault="00BB1AA8" w:rsidP="00BB1AA8">
      <w:pPr>
        <w:ind w:left="709" w:firstLine="567"/>
        <w:rPr>
          <w:rFonts w:ascii="Tahoma" w:hAnsi="Tahoma" w:cs="Tahoma"/>
          <w:szCs w:val="22"/>
        </w:rPr>
      </w:pPr>
      <w:proofErr w:type="spellStart"/>
      <w:r w:rsidRPr="00BB1AA8">
        <w:rPr>
          <w:rFonts w:ascii="Tahoma" w:hAnsi="Tahoma" w:cs="Tahoma"/>
          <w:szCs w:val="22"/>
        </w:rPr>
        <w:t>Габброиды</w:t>
      </w:r>
      <w:proofErr w:type="spellEnd"/>
      <w:r w:rsidRPr="00BB1AA8">
        <w:rPr>
          <w:rFonts w:ascii="Tahoma" w:hAnsi="Tahoma" w:cs="Tahoma"/>
          <w:szCs w:val="22"/>
        </w:rPr>
        <w:t xml:space="preserve"> участка по пределу прочности на одноосное сжатие (</w:t>
      </w:r>
      <w:proofErr w:type="spellStart"/>
      <w:r w:rsidRPr="00BB1AA8">
        <w:rPr>
          <w:rFonts w:ascii="Tahoma" w:hAnsi="Tahoma" w:cs="Tahoma"/>
          <w:szCs w:val="22"/>
        </w:rPr>
        <w:t>Rс</w:t>
      </w:r>
      <w:proofErr w:type="spellEnd"/>
      <w:r w:rsidRPr="00BB1AA8">
        <w:rPr>
          <w:rFonts w:ascii="Tahoma" w:hAnsi="Tahoma" w:cs="Tahoma"/>
          <w:szCs w:val="22"/>
        </w:rPr>
        <w:t xml:space="preserve">) относятся к прочным, среднепрочным породам. С увлажнением показатель </w:t>
      </w:r>
      <w:proofErr w:type="spellStart"/>
      <w:r w:rsidRPr="00BB1AA8">
        <w:rPr>
          <w:rFonts w:ascii="Tahoma" w:hAnsi="Tahoma" w:cs="Tahoma"/>
          <w:szCs w:val="22"/>
        </w:rPr>
        <w:t>Rс</w:t>
      </w:r>
      <w:proofErr w:type="spellEnd"/>
      <w:r w:rsidRPr="00BB1AA8">
        <w:rPr>
          <w:rFonts w:ascii="Tahoma" w:hAnsi="Tahoma" w:cs="Tahoma"/>
          <w:szCs w:val="22"/>
        </w:rPr>
        <w:t xml:space="preserve"> изменяется у образцов в сухом состоянии от 103,2 до 118,4 МПа (среднее 111,8 МПа), водонасыщенном от 30,7 до 98,7 МПа (среднее 76,1). Факультативный показатель снижения прочности в среднем составляет 0,68.</w:t>
      </w:r>
    </w:p>
    <w:p w14:paraId="4ECE8291" w14:textId="77777777" w:rsidR="00BB1AA8" w:rsidRPr="00BB1AA8" w:rsidRDefault="00BB1AA8" w:rsidP="00BB1AA8">
      <w:pPr>
        <w:ind w:left="709" w:firstLine="567"/>
        <w:rPr>
          <w:rFonts w:ascii="Tahoma" w:hAnsi="Tahoma" w:cs="Tahoma"/>
          <w:szCs w:val="22"/>
        </w:rPr>
      </w:pPr>
      <w:r w:rsidRPr="00BB1AA8">
        <w:rPr>
          <w:rFonts w:ascii="Tahoma" w:hAnsi="Tahoma" w:cs="Tahoma"/>
          <w:szCs w:val="22"/>
        </w:rPr>
        <w:t xml:space="preserve">Породы по классу абразивности относятся к V классу (выше средней абразивности), показатель абразивности 31-45 мг. </w:t>
      </w:r>
    </w:p>
    <w:p w14:paraId="6373CBF7" w14:textId="77777777" w:rsidR="00BB1AA8" w:rsidRPr="00BB1AA8" w:rsidRDefault="00BB1AA8" w:rsidP="00BB1AA8">
      <w:pPr>
        <w:ind w:left="709" w:firstLine="567"/>
        <w:rPr>
          <w:rFonts w:ascii="Tahoma" w:hAnsi="Tahoma" w:cs="Tahoma"/>
          <w:szCs w:val="22"/>
        </w:rPr>
      </w:pPr>
      <w:r w:rsidRPr="00BB1AA8">
        <w:rPr>
          <w:rFonts w:ascii="Tahoma" w:hAnsi="Tahoma" w:cs="Tahoma"/>
          <w:szCs w:val="22"/>
        </w:rPr>
        <w:t xml:space="preserve">По химическому составу породы участков однородны и представлены: </w:t>
      </w:r>
    </w:p>
    <w:p w14:paraId="6C64B405" w14:textId="77777777" w:rsidR="00BB1AA8" w:rsidRPr="00BB1AA8" w:rsidRDefault="00BB1AA8" w:rsidP="00BB1AA8">
      <w:pPr>
        <w:ind w:left="709" w:firstLine="567"/>
        <w:rPr>
          <w:rFonts w:ascii="Tahoma" w:hAnsi="Tahoma" w:cs="Tahoma"/>
          <w:szCs w:val="22"/>
        </w:rPr>
      </w:pPr>
      <w:r w:rsidRPr="00BB1AA8">
        <w:rPr>
          <w:rFonts w:ascii="Tahoma" w:hAnsi="Tahoma" w:cs="Tahoma"/>
          <w:szCs w:val="22"/>
        </w:rPr>
        <w:t xml:space="preserve">SiO2 – от 60,3% до 61,31%; TiO2 – от 1,01% до 1,10%; Al2O3 – от 15,3% до 17,20%; Fe2O3 –от 1,92% до 2,32%; </w:t>
      </w:r>
      <w:proofErr w:type="spellStart"/>
      <w:r w:rsidRPr="00BB1AA8">
        <w:rPr>
          <w:rFonts w:ascii="Tahoma" w:hAnsi="Tahoma" w:cs="Tahoma"/>
          <w:szCs w:val="22"/>
        </w:rPr>
        <w:t>FeO</w:t>
      </w:r>
      <w:proofErr w:type="spellEnd"/>
      <w:r w:rsidRPr="00BB1AA8">
        <w:rPr>
          <w:rFonts w:ascii="Tahoma" w:hAnsi="Tahoma" w:cs="Tahoma"/>
          <w:szCs w:val="22"/>
        </w:rPr>
        <w:t xml:space="preserve"> –от 4,26% до 4,63%; </w:t>
      </w:r>
      <w:proofErr w:type="spellStart"/>
      <w:r w:rsidRPr="00BB1AA8">
        <w:rPr>
          <w:rFonts w:ascii="Tahoma" w:hAnsi="Tahoma" w:cs="Tahoma"/>
          <w:szCs w:val="22"/>
        </w:rPr>
        <w:t>MnO</w:t>
      </w:r>
      <w:proofErr w:type="spellEnd"/>
      <w:r w:rsidRPr="00BB1AA8">
        <w:rPr>
          <w:rFonts w:ascii="Tahoma" w:hAnsi="Tahoma" w:cs="Tahoma"/>
          <w:szCs w:val="22"/>
        </w:rPr>
        <w:t xml:space="preserve"> от 0,14% до 0,16%; </w:t>
      </w:r>
      <w:proofErr w:type="spellStart"/>
      <w:r w:rsidRPr="00BB1AA8">
        <w:rPr>
          <w:rFonts w:ascii="Tahoma" w:hAnsi="Tahoma" w:cs="Tahoma"/>
          <w:szCs w:val="22"/>
        </w:rPr>
        <w:t>MgO</w:t>
      </w:r>
      <w:proofErr w:type="spellEnd"/>
      <w:r w:rsidRPr="00BB1AA8">
        <w:rPr>
          <w:rFonts w:ascii="Tahoma" w:hAnsi="Tahoma" w:cs="Tahoma"/>
          <w:szCs w:val="22"/>
        </w:rPr>
        <w:t xml:space="preserve"> от 1,12% до 1,23%; </w:t>
      </w:r>
      <w:proofErr w:type="spellStart"/>
      <w:r w:rsidRPr="00BB1AA8">
        <w:rPr>
          <w:rFonts w:ascii="Tahoma" w:hAnsi="Tahoma" w:cs="Tahoma"/>
          <w:szCs w:val="22"/>
        </w:rPr>
        <w:t>CaO</w:t>
      </w:r>
      <w:proofErr w:type="spellEnd"/>
      <w:r w:rsidRPr="00BB1AA8">
        <w:rPr>
          <w:rFonts w:ascii="Tahoma" w:hAnsi="Tahoma" w:cs="Tahoma"/>
          <w:szCs w:val="22"/>
        </w:rPr>
        <w:t xml:space="preserve"> от 2,66% до 3,52%; NaO2 от 4,55% до 5,19%; К2О от 3,61% до 4,32%; Р2О5 от 0,39% до 0,46%; ППП от 0,52% до 1,08%; SO3 менее 0,25%. </w:t>
      </w:r>
    </w:p>
    <w:p w14:paraId="6E5B163B" w14:textId="77777777" w:rsidR="00BB1AA8" w:rsidRPr="00BB1AA8" w:rsidRDefault="00BB1AA8" w:rsidP="00BB1AA8">
      <w:pPr>
        <w:ind w:left="709" w:firstLine="567"/>
        <w:rPr>
          <w:rFonts w:ascii="Tahoma" w:hAnsi="Tahoma" w:cs="Tahoma"/>
          <w:szCs w:val="22"/>
        </w:rPr>
      </w:pPr>
      <w:r w:rsidRPr="00BB1AA8">
        <w:rPr>
          <w:rFonts w:ascii="Tahoma" w:hAnsi="Tahoma" w:cs="Tahoma"/>
          <w:szCs w:val="22"/>
        </w:rPr>
        <w:t>По радиационно-гигиенической оценке, породы относятся к 1 классу и могут использоваться без ограничений.</w:t>
      </w:r>
    </w:p>
    <w:p w14:paraId="3770BD5C" w14:textId="77777777" w:rsidR="00BB1AA8" w:rsidRPr="00BB1AA8" w:rsidRDefault="00BB1AA8" w:rsidP="00BB1AA8">
      <w:pPr>
        <w:ind w:left="709" w:firstLine="567"/>
        <w:rPr>
          <w:rFonts w:ascii="Tahoma" w:hAnsi="Tahoma" w:cs="Tahoma"/>
          <w:szCs w:val="22"/>
        </w:rPr>
      </w:pPr>
      <w:r w:rsidRPr="00BB1AA8">
        <w:rPr>
          <w:rFonts w:ascii="Tahoma" w:hAnsi="Tahoma" w:cs="Tahoma"/>
          <w:szCs w:val="22"/>
        </w:rPr>
        <w:t xml:space="preserve">Крепость габбро-диорита по шкале проф. М.М. Протодьяконова – f&gt; =19, группа грунтов 11 - Магматические породы мелкозернистые </w:t>
      </w:r>
      <w:proofErr w:type="spellStart"/>
      <w:r w:rsidRPr="00BB1AA8">
        <w:rPr>
          <w:rFonts w:ascii="Tahoma" w:hAnsi="Tahoma" w:cs="Tahoma"/>
          <w:szCs w:val="22"/>
        </w:rPr>
        <w:t>невыветрелые</w:t>
      </w:r>
      <w:proofErr w:type="spellEnd"/>
      <w:r w:rsidRPr="00BB1AA8">
        <w:rPr>
          <w:rFonts w:ascii="Tahoma" w:hAnsi="Tahoma" w:cs="Tahoma"/>
          <w:szCs w:val="22"/>
        </w:rPr>
        <w:t xml:space="preserve"> исключительной прочности.</w:t>
      </w:r>
    </w:p>
    <w:p w14:paraId="7B1D49DC" w14:textId="2FCFEB9E" w:rsidR="00BB1AA8" w:rsidRPr="00BB1AA8" w:rsidRDefault="00BB1AA8" w:rsidP="00BB1AA8">
      <w:pPr>
        <w:ind w:left="709" w:firstLine="567"/>
        <w:rPr>
          <w:rFonts w:ascii="Tahoma" w:hAnsi="Tahoma" w:cs="Tahoma"/>
          <w:szCs w:val="22"/>
        </w:rPr>
      </w:pPr>
      <w:r w:rsidRPr="00BB1AA8">
        <w:rPr>
          <w:rFonts w:ascii="Tahoma" w:hAnsi="Tahoma" w:cs="Tahoma"/>
          <w:szCs w:val="22"/>
        </w:rPr>
        <w:t>Объёмный вес габбро-диорита в массиве - 2,86 т/м</w:t>
      </w:r>
      <w:r w:rsidR="007E5287" w:rsidRPr="007E5287">
        <w:rPr>
          <w:rFonts w:ascii="Tahoma" w:hAnsi="Tahoma" w:cs="Tahoma"/>
          <w:szCs w:val="22"/>
          <w:vertAlign w:val="superscript"/>
        </w:rPr>
        <w:t>3</w:t>
      </w:r>
      <w:r w:rsidR="007E5287">
        <w:rPr>
          <w:rFonts w:ascii="Tahoma" w:hAnsi="Tahoma" w:cs="Tahoma"/>
          <w:szCs w:val="22"/>
        </w:rPr>
        <w:t>.</w:t>
      </w:r>
    </w:p>
    <w:p w14:paraId="2DA77C27" w14:textId="77777777" w:rsidR="00BB1AA8" w:rsidRPr="00BB1AA8" w:rsidRDefault="00BB1AA8" w:rsidP="00BB1AA8">
      <w:pPr>
        <w:ind w:left="709" w:firstLine="567"/>
        <w:rPr>
          <w:rFonts w:ascii="Tahoma" w:hAnsi="Tahoma" w:cs="Tahoma"/>
          <w:szCs w:val="22"/>
        </w:rPr>
      </w:pPr>
      <w:r w:rsidRPr="00BB1AA8">
        <w:rPr>
          <w:rFonts w:ascii="Tahoma" w:hAnsi="Tahoma" w:cs="Tahoma"/>
          <w:szCs w:val="22"/>
        </w:rPr>
        <w:lastRenderedPageBreak/>
        <w:t>Промплощадка карьера обеспечена подъездными и внутренними автомобильными дорогами.</w:t>
      </w:r>
    </w:p>
    <w:p w14:paraId="0D52A822" w14:textId="77777777" w:rsidR="00BB1AA8" w:rsidRPr="00BB1AA8" w:rsidRDefault="00BB1AA8" w:rsidP="00BB1AA8">
      <w:pPr>
        <w:ind w:left="709" w:firstLine="567"/>
        <w:rPr>
          <w:rFonts w:ascii="Tahoma" w:hAnsi="Tahoma" w:cs="Tahoma"/>
          <w:szCs w:val="22"/>
        </w:rPr>
      </w:pPr>
      <w:r w:rsidRPr="00BB1AA8">
        <w:rPr>
          <w:rFonts w:ascii="Tahoma" w:hAnsi="Tahoma" w:cs="Tahoma"/>
          <w:szCs w:val="22"/>
        </w:rPr>
        <w:t>Рабочая площадка в призабойном пространстве карьера позволяет разместить дробильно-сортировочное оборудование в непосредственной близости к месту выемки горной массы.</w:t>
      </w:r>
    </w:p>
    <w:p w14:paraId="3708CA2A" w14:textId="77777777" w:rsidR="00BB1AA8" w:rsidRPr="00BB1AA8" w:rsidRDefault="00BB1AA8" w:rsidP="00BB1AA8">
      <w:pPr>
        <w:ind w:left="709" w:firstLine="567"/>
        <w:rPr>
          <w:rFonts w:ascii="Tahoma" w:hAnsi="Tahoma" w:cs="Tahoma"/>
          <w:szCs w:val="22"/>
        </w:rPr>
      </w:pPr>
      <w:r w:rsidRPr="00BB1AA8">
        <w:rPr>
          <w:rFonts w:ascii="Tahoma" w:hAnsi="Tahoma" w:cs="Tahoma"/>
          <w:szCs w:val="22"/>
        </w:rPr>
        <w:t>Грунтовые воды на участке недр «ПГСМ-3» не вскрыты, поверхностный сток обеспечен.</w:t>
      </w:r>
    </w:p>
    <w:p w14:paraId="6B92A03F" w14:textId="77777777" w:rsidR="00BB1AA8" w:rsidRPr="00DD77C5" w:rsidRDefault="00BB1AA8" w:rsidP="00193D19">
      <w:pPr>
        <w:ind w:left="709" w:firstLine="0"/>
        <w:rPr>
          <w:rFonts w:ascii="Tahoma" w:hAnsi="Tahoma" w:cs="Tahoma"/>
          <w:szCs w:val="22"/>
        </w:rPr>
      </w:pPr>
    </w:p>
    <w:p w14:paraId="425035FF" w14:textId="3EF92925" w:rsidR="00D73B6D" w:rsidRPr="00BB1AA8" w:rsidRDefault="00D73B6D" w:rsidP="0088288A">
      <w:pPr>
        <w:pStyle w:val="ac"/>
        <w:numPr>
          <w:ilvl w:val="0"/>
          <w:numId w:val="14"/>
        </w:numPr>
        <w:jc w:val="center"/>
        <w:rPr>
          <w:rFonts w:ascii="Tahoma" w:hAnsi="Tahoma" w:cs="Tahoma"/>
          <w:b/>
          <w:szCs w:val="22"/>
        </w:rPr>
      </w:pPr>
      <w:r w:rsidRPr="00BB1AA8">
        <w:rPr>
          <w:rFonts w:ascii="Tahoma" w:hAnsi="Tahoma" w:cs="Tahoma"/>
          <w:b/>
          <w:szCs w:val="22"/>
        </w:rPr>
        <w:t>Общие требования к выполнению работ:</w:t>
      </w:r>
    </w:p>
    <w:p w14:paraId="3E966F01" w14:textId="77777777" w:rsidR="0090392C" w:rsidRDefault="0090392C" w:rsidP="00BB1AA8">
      <w:pPr>
        <w:ind w:left="709" w:firstLine="567"/>
        <w:rPr>
          <w:rFonts w:ascii="Tahoma" w:hAnsi="Tahoma" w:cs="Tahoma"/>
          <w:szCs w:val="22"/>
        </w:rPr>
      </w:pPr>
    </w:p>
    <w:p w14:paraId="15B59BC6" w14:textId="32B17CFA" w:rsidR="007B3673" w:rsidRDefault="009055C5" w:rsidP="0088288A">
      <w:pPr>
        <w:ind w:left="709" w:firstLine="567"/>
        <w:rPr>
          <w:rFonts w:ascii="Tahoma" w:hAnsi="Tahoma" w:cs="Tahoma"/>
          <w:szCs w:val="22"/>
        </w:rPr>
      </w:pPr>
      <w:r w:rsidRPr="00DD77C5">
        <w:rPr>
          <w:rFonts w:ascii="Tahoma" w:hAnsi="Tahoma" w:cs="Tahoma"/>
          <w:szCs w:val="22"/>
        </w:rPr>
        <w:t>Исполнитель принимает на себя обязательства по дроблению скальных горных пород</w:t>
      </w:r>
      <w:r w:rsidR="008C1EA5">
        <w:rPr>
          <w:rFonts w:ascii="Tahoma" w:hAnsi="Tahoma" w:cs="Tahoma"/>
          <w:szCs w:val="22"/>
        </w:rPr>
        <w:t xml:space="preserve"> на собственном </w:t>
      </w:r>
      <w:r w:rsidR="008C1EA5" w:rsidRPr="00DD77C5">
        <w:rPr>
          <w:rFonts w:ascii="Tahoma" w:hAnsi="Tahoma" w:cs="Tahoma"/>
          <w:szCs w:val="22"/>
        </w:rPr>
        <w:t>дробильно-сортировочном комплексе</w:t>
      </w:r>
      <w:r w:rsidR="008C1EA5" w:rsidRPr="00BB1AA8">
        <w:rPr>
          <w:rFonts w:ascii="Tahoma" w:hAnsi="Tahoma" w:cs="Tahoma"/>
          <w:szCs w:val="22"/>
        </w:rPr>
        <w:t xml:space="preserve"> </w:t>
      </w:r>
      <w:r w:rsidR="008C1EA5" w:rsidRPr="00D0490E">
        <w:rPr>
          <w:rFonts w:ascii="Tahoma" w:hAnsi="Tahoma" w:cs="Tahoma"/>
          <w:szCs w:val="22"/>
        </w:rPr>
        <w:t>(далее - ДСК)</w:t>
      </w:r>
      <w:r w:rsidR="008C1EA5">
        <w:rPr>
          <w:rFonts w:ascii="Tahoma" w:hAnsi="Tahoma" w:cs="Tahoma"/>
          <w:szCs w:val="22"/>
        </w:rPr>
        <w:t xml:space="preserve"> и их рассеву</w:t>
      </w:r>
      <w:r w:rsidR="00810579" w:rsidRPr="00DD77C5">
        <w:rPr>
          <w:rFonts w:ascii="Tahoma" w:hAnsi="Tahoma" w:cs="Tahoma"/>
          <w:szCs w:val="22"/>
        </w:rPr>
        <w:t xml:space="preserve"> </w:t>
      </w:r>
      <w:r w:rsidR="008C1EA5">
        <w:rPr>
          <w:rFonts w:ascii="Tahoma" w:hAnsi="Tahoma" w:cs="Tahoma"/>
          <w:szCs w:val="22"/>
        </w:rPr>
        <w:t xml:space="preserve">на </w:t>
      </w:r>
      <w:r w:rsidR="0058657B" w:rsidRPr="00DD77C5">
        <w:rPr>
          <w:rFonts w:ascii="Tahoma" w:hAnsi="Tahoma" w:cs="Tahoma"/>
          <w:szCs w:val="22"/>
        </w:rPr>
        <w:t>фракционирован</w:t>
      </w:r>
      <w:r w:rsidR="0058657B">
        <w:rPr>
          <w:rFonts w:ascii="Tahoma" w:hAnsi="Tahoma" w:cs="Tahoma"/>
          <w:szCs w:val="22"/>
        </w:rPr>
        <w:t>ный</w:t>
      </w:r>
      <w:r w:rsidR="00810579" w:rsidRPr="00DD77C5">
        <w:rPr>
          <w:rFonts w:ascii="Tahoma" w:hAnsi="Tahoma" w:cs="Tahoma"/>
          <w:szCs w:val="22"/>
        </w:rPr>
        <w:t xml:space="preserve"> щеб</w:t>
      </w:r>
      <w:r w:rsidR="008C1EA5">
        <w:rPr>
          <w:rFonts w:ascii="Tahoma" w:hAnsi="Tahoma" w:cs="Tahoma"/>
          <w:szCs w:val="22"/>
        </w:rPr>
        <w:t>е</w:t>
      </w:r>
      <w:r w:rsidR="00810579" w:rsidRPr="00DD77C5">
        <w:rPr>
          <w:rFonts w:ascii="Tahoma" w:hAnsi="Tahoma" w:cs="Tahoma"/>
          <w:szCs w:val="22"/>
        </w:rPr>
        <w:t>н</w:t>
      </w:r>
      <w:r w:rsidR="008C1EA5">
        <w:rPr>
          <w:rFonts w:ascii="Tahoma" w:hAnsi="Tahoma" w:cs="Tahoma"/>
          <w:szCs w:val="22"/>
        </w:rPr>
        <w:t>ь</w:t>
      </w:r>
      <w:r w:rsidR="00810579" w:rsidRPr="00DD77C5">
        <w:rPr>
          <w:rFonts w:ascii="Tahoma" w:hAnsi="Tahoma" w:cs="Tahoma"/>
          <w:szCs w:val="22"/>
        </w:rPr>
        <w:t xml:space="preserve"> </w:t>
      </w:r>
      <w:r w:rsidR="008C1EA5">
        <w:rPr>
          <w:rFonts w:ascii="Tahoma" w:hAnsi="Tahoma" w:cs="Tahoma"/>
          <w:szCs w:val="22"/>
        </w:rPr>
        <w:t xml:space="preserve">в соответствии со </w:t>
      </w:r>
      <w:r w:rsidR="00810579" w:rsidRPr="00DD77C5">
        <w:rPr>
          <w:rFonts w:ascii="Tahoma" w:hAnsi="Tahoma" w:cs="Tahoma"/>
          <w:szCs w:val="22"/>
        </w:rPr>
        <w:t>следующи</w:t>
      </w:r>
      <w:r w:rsidR="008C1EA5">
        <w:rPr>
          <w:rFonts w:ascii="Tahoma" w:hAnsi="Tahoma" w:cs="Tahoma"/>
          <w:szCs w:val="22"/>
        </w:rPr>
        <w:t>ми</w:t>
      </w:r>
      <w:r w:rsidR="00810579" w:rsidRPr="00DD77C5">
        <w:rPr>
          <w:rFonts w:ascii="Tahoma" w:hAnsi="Tahoma" w:cs="Tahoma"/>
          <w:szCs w:val="22"/>
        </w:rPr>
        <w:t xml:space="preserve"> </w:t>
      </w:r>
      <w:r w:rsidR="008C1EA5">
        <w:rPr>
          <w:rFonts w:ascii="Tahoma" w:hAnsi="Tahoma" w:cs="Tahoma"/>
          <w:szCs w:val="22"/>
        </w:rPr>
        <w:t>технологическими схемами:</w:t>
      </w:r>
    </w:p>
    <w:p w14:paraId="5E14473A" w14:textId="77777777" w:rsidR="0088288A" w:rsidRDefault="0088288A" w:rsidP="0088288A">
      <w:pPr>
        <w:ind w:left="709" w:firstLine="567"/>
        <w:rPr>
          <w:rFonts w:ascii="Tahoma" w:hAnsi="Tahoma" w:cs="Tahoma"/>
          <w:szCs w:val="22"/>
        </w:rPr>
      </w:pPr>
    </w:p>
    <w:tbl>
      <w:tblPr>
        <w:tblStyle w:val="af3"/>
        <w:tblW w:w="0" w:type="auto"/>
        <w:tblInd w:w="2934" w:type="dxa"/>
        <w:tblLook w:val="04A0" w:firstRow="1" w:lastRow="0" w:firstColumn="1" w:lastColumn="0" w:noHBand="0" w:noVBand="1"/>
      </w:tblPr>
      <w:tblGrid>
        <w:gridCol w:w="2840"/>
        <w:gridCol w:w="1645"/>
      </w:tblGrid>
      <w:tr w:rsidR="00C8141A" w14:paraId="63CE6D5C" w14:textId="77777777" w:rsidTr="00C8141A">
        <w:trPr>
          <w:trHeight w:val="228"/>
        </w:trPr>
        <w:tc>
          <w:tcPr>
            <w:tcW w:w="4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B76B81" w14:textId="77777777" w:rsidR="00C8141A" w:rsidRDefault="00C8141A" w:rsidP="00892829">
            <w:pPr>
              <w:ind w:firstLine="0"/>
              <w:jc w:val="center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Технологическая схема №1</w:t>
            </w:r>
          </w:p>
        </w:tc>
      </w:tr>
      <w:tr w:rsidR="00C8141A" w14:paraId="082306DA" w14:textId="77777777" w:rsidTr="00C8141A">
        <w:trPr>
          <w:trHeight w:val="523"/>
        </w:trPr>
        <w:tc>
          <w:tcPr>
            <w:tcW w:w="2840" w:type="dxa"/>
            <w:tcBorders>
              <w:top w:val="single" w:sz="4" w:space="0" w:color="auto"/>
            </w:tcBorders>
            <w:vAlign w:val="center"/>
          </w:tcPr>
          <w:p w14:paraId="0146525F" w14:textId="77777777" w:rsidR="00C8141A" w:rsidRPr="0058657B" w:rsidRDefault="00C8141A" w:rsidP="00892829">
            <w:pPr>
              <w:ind w:firstLine="0"/>
              <w:jc w:val="center"/>
              <w:rPr>
                <w:rFonts w:ascii="Tahoma" w:hAnsi="Tahoma" w:cs="Tahoma"/>
                <w:b/>
                <w:bCs/>
                <w:szCs w:val="22"/>
              </w:rPr>
            </w:pPr>
            <w:r w:rsidRPr="0058657B">
              <w:rPr>
                <w:rFonts w:ascii="Tahoma" w:hAnsi="Tahoma" w:cs="Tahoma"/>
                <w:b/>
                <w:bCs/>
                <w:szCs w:val="22"/>
              </w:rPr>
              <w:t xml:space="preserve">Стадия </w:t>
            </w:r>
          </w:p>
          <w:p w14:paraId="01D2B8DE" w14:textId="77777777" w:rsidR="00C8141A" w:rsidRPr="0058657B" w:rsidRDefault="00C8141A" w:rsidP="00892829">
            <w:pPr>
              <w:ind w:firstLine="0"/>
              <w:jc w:val="center"/>
              <w:rPr>
                <w:rFonts w:ascii="Tahoma" w:hAnsi="Tahoma" w:cs="Tahoma"/>
                <w:b/>
                <w:bCs/>
                <w:szCs w:val="22"/>
              </w:rPr>
            </w:pPr>
            <w:r w:rsidRPr="0058657B">
              <w:rPr>
                <w:rFonts w:ascii="Tahoma" w:hAnsi="Tahoma" w:cs="Tahoma"/>
                <w:b/>
                <w:bCs/>
                <w:szCs w:val="22"/>
              </w:rPr>
              <w:t>дробления</w:t>
            </w:r>
          </w:p>
        </w:tc>
        <w:tc>
          <w:tcPr>
            <w:tcW w:w="164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C0AD287" w14:textId="77777777" w:rsidR="00C8141A" w:rsidRPr="0058657B" w:rsidRDefault="00C8141A" w:rsidP="00892829">
            <w:pPr>
              <w:ind w:firstLine="0"/>
              <w:jc w:val="center"/>
              <w:rPr>
                <w:rFonts w:ascii="Tahoma" w:hAnsi="Tahoma" w:cs="Tahoma"/>
                <w:b/>
                <w:bCs/>
                <w:szCs w:val="22"/>
              </w:rPr>
            </w:pPr>
            <w:r w:rsidRPr="0058657B">
              <w:rPr>
                <w:rFonts w:ascii="Tahoma" w:hAnsi="Tahoma" w:cs="Tahoma"/>
                <w:b/>
                <w:bCs/>
                <w:szCs w:val="22"/>
              </w:rPr>
              <w:t>Фракция,</w:t>
            </w:r>
          </w:p>
          <w:p w14:paraId="163B34A9" w14:textId="77777777" w:rsidR="00C8141A" w:rsidRPr="0058657B" w:rsidRDefault="00C8141A" w:rsidP="00892829">
            <w:pPr>
              <w:ind w:firstLine="0"/>
              <w:jc w:val="center"/>
              <w:rPr>
                <w:rFonts w:ascii="Tahoma" w:hAnsi="Tahoma" w:cs="Tahoma"/>
                <w:b/>
                <w:bCs/>
                <w:szCs w:val="22"/>
              </w:rPr>
            </w:pPr>
            <w:r w:rsidRPr="0058657B">
              <w:rPr>
                <w:rFonts w:ascii="Tahoma" w:hAnsi="Tahoma" w:cs="Tahoma"/>
                <w:b/>
                <w:bCs/>
                <w:szCs w:val="22"/>
              </w:rPr>
              <w:t>мм</w:t>
            </w:r>
          </w:p>
        </w:tc>
      </w:tr>
      <w:tr w:rsidR="00C8141A" w14:paraId="3416C344" w14:textId="77777777" w:rsidTr="00C8141A">
        <w:trPr>
          <w:trHeight w:val="215"/>
        </w:trPr>
        <w:tc>
          <w:tcPr>
            <w:tcW w:w="2840" w:type="dxa"/>
            <w:vAlign w:val="center"/>
          </w:tcPr>
          <w:p w14:paraId="31BFA698" w14:textId="4E6C2137" w:rsidR="00C8141A" w:rsidRDefault="00C8141A" w:rsidP="00B50468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Исходный материал</w:t>
            </w:r>
          </w:p>
        </w:tc>
        <w:tc>
          <w:tcPr>
            <w:tcW w:w="1645" w:type="dxa"/>
            <w:tcBorders>
              <w:right w:val="single" w:sz="4" w:space="0" w:color="auto"/>
            </w:tcBorders>
            <w:vAlign w:val="center"/>
          </w:tcPr>
          <w:p w14:paraId="2066E1B9" w14:textId="25432C33" w:rsidR="00C8141A" w:rsidRDefault="00C8141A" w:rsidP="00B50468">
            <w:pPr>
              <w:ind w:firstLine="0"/>
              <w:jc w:val="center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0-700</w:t>
            </w:r>
          </w:p>
        </w:tc>
      </w:tr>
      <w:tr w:rsidR="00C8141A" w14:paraId="746AF50E" w14:textId="77777777" w:rsidTr="00C55FF5">
        <w:trPr>
          <w:trHeight w:val="744"/>
        </w:trPr>
        <w:tc>
          <w:tcPr>
            <w:tcW w:w="2840" w:type="dxa"/>
            <w:vAlign w:val="center"/>
          </w:tcPr>
          <w:p w14:paraId="42CAA0C1" w14:textId="5906D44A" w:rsidR="00C8141A" w:rsidRDefault="00C8141A" w:rsidP="00B50468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Объем исх. материала, тыс. м</w:t>
            </w:r>
            <w:r w:rsidRPr="00B50468">
              <w:rPr>
                <w:rFonts w:ascii="Tahoma" w:hAnsi="Tahoma" w:cs="Tahoma"/>
                <w:szCs w:val="22"/>
                <w:vertAlign w:val="superscript"/>
              </w:rPr>
              <w:t>3</w:t>
            </w:r>
          </w:p>
        </w:tc>
        <w:tc>
          <w:tcPr>
            <w:tcW w:w="1645" w:type="dxa"/>
            <w:tcBorders>
              <w:right w:val="single" w:sz="4" w:space="0" w:color="auto"/>
            </w:tcBorders>
            <w:vAlign w:val="center"/>
          </w:tcPr>
          <w:p w14:paraId="7285D17E" w14:textId="3102A5BE" w:rsidR="00C8141A" w:rsidRDefault="00C8141A" w:rsidP="00B50468">
            <w:pPr>
              <w:ind w:firstLine="0"/>
              <w:jc w:val="center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Не менее 60,0</w:t>
            </w:r>
          </w:p>
        </w:tc>
      </w:tr>
      <w:tr w:rsidR="00C8141A" w14:paraId="3B91E1C6" w14:textId="77777777" w:rsidTr="00C8141A">
        <w:trPr>
          <w:trHeight w:val="215"/>
        </w:trPr>
        <w:tc>
          <w:tcPr>
            <w:tcW w:w="2840" w:type="dxa"/>
            <w:tcBorders>
              <w:bottom w:val="single" w:sz="4" w:space="0" w:color="auto"/>
            </w:tcBorders>
            <w:vAlign w:val="center"/>
          </w:tcPr>
          <w:p w14:paraId="4647FEA4" w14:textId="77777777" w:rsidR="00C8141A" w:rsidRDefault="00C8141A" w:rsidP="00B50468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1-я (щековая дробилка)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vAlign w:val="center"/>
          </w:tcPr>
          <w:p w14:paraId="5300AA6D" w14:textId="12DCBFDC" w:rsidR="00C8141A" w:rsidRDefault="00C8141A" w:rsidP="00B50468">
            <w:pPr>
              <w:ind w:firstLine="0"/>
              <w:jc w:val="center"/>
              <w:rPr>
                <w:rFonts w:ascii="Tahoma" w:hAnsi="Tahoma" w:cs="Tahoma"/>
                <w:szCs w:val="22"/>
              </w:rPr>
            </w:pPr>
            <w:r w:rsidRPr="00FA6BC6">
              <w:rPr>
                <w:rFonts w:ascii="Tahoma" w:hAnsi="Tahoma" w:cs="Tahoma"/>
                <w:szCs w:val="22"/>
              </w:rPr>
              <w:t>0-1</w:t>
            </w:r>
            <w:r>
              <w:rPr>
                <w:rFonts w:ascii="Tahoma" w:hAnsi="Tahoma" w:cs="Tahoma"/>
                <w:szCs w:val="22"/>
              </w:rPr>
              <w:t>5</w:t>
            </w:r>
            <w:r w:rsidRPr="00FA6BC6">
              <w:rPr>
                <w:rFonts w:ascii="Tahoma" w:hAnsi="Tahoma" w:cs="Tahoma"/>
                <w:szCs w:val="22"/>
              </w:rPr>
              <w:t>0</w:t>
            </w:r>
          </w:p>
        </w:tc>
      </w:tr>
      <w:tr w:rsidR="00C8141A" w14:paraId="33A6300D" w14:textId="77777777" w:rsidTr="00C8141A">
        <w:trPr>
          <w:trHeight w:val="228"/>
        </w:trPr>
        <w:tc>
          <w:tcPr>
            <w:tcW w:w="2840" w:type="dxa"/>
            <w:vMerge w:val="restart"/>
            <w:vAlign w:val="center"/>
          </w:tcPr>
          <w:p w14:paraId="7B954D8C" w14:textId="04B38399" w:rsidR="00C8141A" w:rsidRDefault="00C8141A" w:rsidP="00B50468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Грохот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vAlign w:val="center"/>
          </w:tcPr>
          <w:p w14:paraId="29CCFF74" w14:textId="0A79F538" w:rsidR="00C8141A" w:rsidRDefault="00C8141A" w:rsidP="00B50468">
            <w:pPr>
              <w:ind w:firstLine="0"/>
              <w:jc w:val="center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70-150</w:t>
            </w:r>
          </w:p>
        </w:tc>
      </w:tr>
      <w:tr w:rsidR="00C8141A" w14:paraId="184E258F" w14:textId="77777777" w:rsidTr="00C8141A">
        <w:trPr>
          <w:trHeight w:val="344"/>
        </w:trPr>
        <w:tc>
          <w:tcPr>
            <w:tcW w:w="2840" w:type="dxa"/>
            <w:vMerge/>
            <w:vAlign w:val="center"/>
          </w:tcPr>
          <w:p w14:paraId="4C5B28E9" w14:textId="77777777" w:rsidR="00C8141A" w:rsidRDefault="00C8141A" w:rsidP="00B50468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  <w:vAlign w:val="center"/>
          </w:tcPr>
          <w:p w14:paraId="603D44B0" w14:textId="4D767B6B" w:rsidR="00C8141A" w:rsidRDefault="004B1515" w:rsidP="00B50468">
            <w:pPr>
              <w:ind w:firstLine="0"/>
              <w:jc w:val="center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0</w:t>
            </w:r>
            <w:r w:rsidR="00C8141A">
              <w:rPr>
                <w:rFonts w:ascii="Tahoma" w:hAnsi="Tahoma" w:cs="Tahoma"/>
                <w:szCs w:val="22"/>
              </w:rPr>
              <w:t>-70</w:t>
            </w:r>
          </w:p>
        </w:tc>
      </w:tr>
      <w:tr w:rsidR="00C8141A" w14:paraId="493BE326" w14:textId="77777777" w:rsidTr="00C8141A">
        <w:trPr>
          <w:trHeight w:val="228"/>
        </w:trPr>
        <w:tc>
          <w:tcPr>
            <w:tcW w:w="2840" w:type="dxa"/>
            <w:vMerge/>
            <w:tcBorders>
              <w:bottom w:val="single" w:sz="4" w:space="0" w:color="auto"/>
            </w:tcBorders>
            <w:vAlign w:val="center"/>
          </w:tcPr>
          <w:p w14:paraId="2625350F" w14:textId="77777777" w:rsidR="00C8141A" w:rsidRDefault="00C8141A" w:rsidP="00B50468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  <w:vAlign w:val="center"/>
          </w:tcPr>
          <w:p w14:paraId="7C714C46" w14:textId="76528B9E" w:rsidR="00C8141A" w:rsidRDefault="00C8141A" w:rsidP="00B50468">
            <w:pPr>
              <w:ind w:firstLine="0"/>
              <w:jc w:val="center"/>
              <w:rPr>
                <w:rFonts w:ascii="Tahoma" w:hAnsi="Tahoma" w:cs="Tahoma"/>
                <w:szCs w:val="22"/>
              </w:rPr>
            </w:pPr>
          </w:p>
        </w:tc>
      </w:tr>
    </w:tbl>
    <w:p w14:paraId="6E431EF7" w14:textId="77777777" w:rsidR="00EA32C1" w:rsidRDefault="00EA32C1" w:rsidP="00B50468">
      <w:pPr>
        <w:ind w:firstLine="0"/>
        <w:rPr>
          <w:rFonts w:ascii="Tahoma" w:hAnsi="Tahoma" w:cs="Tahoma"/>
          <w:szCs w:val="22"/>
        </w:rPr>
      </w:pPr>
    </w:p>
    <w:p w14:paraId="27A5879C" w14:textId="516797D9" w:rsidR="00D0490E" w:rsidRPr="00DD77C5" w:rsidRDefault="00D140FC" w:rsidP="00BB1AA8">
      <w:pPr>
        <w:ind w:left="709" w:firstLine="567"/>
        <w:rPr>
          <w:rFonts w:ascii="Tahoma" w:hAnsi="Tahoma" w:cs="Tahoma"/>
          <w:szCs w:val="22"/>
        </w:rPr>
      </w:pPr>
      <w:r w:rsidRPr="0058657B">
        <w:rPr>
          <w:rFonts w:ascii="Tahoma" w:hAnsi="Tahoma" w:cs="Tahoma"/>
          <w:szCs w:val="22"/>
        </w:rPr>
        <w:t xml:space="preserve">В качестве исходного </w:t>
      </w:r>
      <w:r w:rsidR="00D14CE7">
        <w:rPr>
          <w:rFonts w:ascii="Tahoma" w:hAnsi="Tahoma" w:cs="Tahoma"/>
          <w:szCs w:val="22"/>
        </w:rPr>
        <w:t>материала</w:t>
      </w:r>
      <w:r w:rsidRPr="0058657B">
        <w:rPr>
          <w:rFonts w:ascii="Tahoma" w:hAnsi="Tahoma" w:cs="Tahoma"/>
          <w:szCs w:val="22"/>
        </w:rPr>
        <w:t xml:space="preserve"> для производства фракционированного щебня используются скальные породы (габбро-диориты) участка недр (карьера ПГСМ-3)</w:t>
      </w:r>
      <w:r w:rsidR="00D0490E" w:rsidRPr="0058657B">
        <w:rPr>
          <w:rFonts w:ascii="Tahoma" w:hAnsi="Tahoma" w:cs="Tahoma"/>
          <w:szCs w:val="22"/>
        </w:rPr>
        <w:t xml:space="preserve"> фр. </w:t>
      </w:r>
      <w:r w:rsidR="0058657B" w:rsidRPr="0058657B">
        <w:rPr>
          <w:rFonts w:ascii="Tahoma" w:hAnsi="Tahoma" w:cs="Tahoma"/>
          <w:szCs w:val="22"/>
        </w:rPr>
        <w:t>0-</w:t>
      </w:r>
      <w:r w:rsidR="00D0490E" w:rsidRPr="0058657B">
        <w:rPr>
          <w:rFonts w:ascii="Tahoma" w:hAnsi="Tahoma" w:cs="Tahoma"/>
          <w:szCs w:val="22"/>
        </w:rPr>
        <w:t>7</w:t>
      </w:r>
      <w:r w:rsidR="0058657B" w:rsidRPr="0058657B">
        <w:rPr>
          <w:rFonts w:ascii="Tahoma" w:hAnsi="Tahoma" w:cs="Tahoma"/>
          <w:szCs w:val="22"/>
        </w:rPr>
        <w:t>0</w:t>
      </w:r>
      <w:r w:rsidR="00D0490E" w:rsidRPr="0058657B">
        <w:rPr>
          <w:rFonts w:ascii="Tahoma" w:hAnsi="Tahoma" w:cs="Tahoma"/>
          <w:szCs w:val="22"/>
        </w:rPr>
        <w:t xml:space="preserve">0 мм в общем количестве </w:t>
      </w:r>
      <w:r w:rsidR="002C0D15">
        <w:rPr>
          <w:rFonts w:ascii="Tahoma" w:hAnsi="Tahoma" w:cs="Tahoma"/>
          <w:szCs w:val="22"/>
        </w:rPr>
        <w:t>н</w:t>
      </w:r>
      <w:r w:rsidR="003555A0">
        <w:rPr>
          <w:rFonts w:ascii="Tahoma" w:hAnsi="Tahoma" w:cs="Tahoma"/>
          <w:szCs w:val="22"/>
        </w:rPr>
        <w:t xml:space="preserve">е менее </w:t>
      </w:r>
      <w:r w:rsidR="003555A0" w:rsidRPr="003555A0">
        <w:rPr>
          <w:rFonts w:ascii="Tahoma" w:hAnsi="Tahoma" w:cs="Tahoma"/>
          <w:b/>
          <w:szCs w:val="22"/>
        </w:rPr>
        <w:t>60 000</w:t>
      </w:r>
      <w:r w:rsidR="0058657B" w:rsidRPr="003555A0">
        <w:rPr>
          <w:rFonts w:ascii="Tahoma" w:hAnsi="Tahoma" w:cs="Tahoma"/>
          <w:b/>
          <w:szCs w:val="22"/>
        </w:rPr>
        <w:t xml:space="preserve"> </w:t>
      </w:r>
      <w:r w:rsidR="00D0490E" w:rsidRPr="003555A0">
        <w:rPr>
          <w:rFonts w:ascii="Tahoma" w:hAnsi="Tahoma" w:cs="Tahoma"/>
          <w:b/>
          <w:szCs w:val="22"/>
        </w:rPr>
        <w:t>м</w:t>
      </w:r>
      <w:r w:rsidR="00D0490E" w:rsidRPr="003555A0">
        <w:rPr>
          <w:rFonts w:ascii="Tahoma" w:hAnsi="Tahoma" w:cs="Tahoma"/>
          <w:b/>
          <w:szCs w:val="22"/>
          <w:vertAlign w:val="superscript"/>
        </w:rPr>
        <w:t>3</w:t>
      </w:r>
      <w:r w:rsidR="00D0490E" w:rsidRPr="003555A0">
        <w:rPr>
          <w:rFonts w:ascii="Tahoma" w:hAnsi="Tahoma" w:cs="Tahoma"/>
          <w:b/>
          <w:szCs w:val="22"/>
        </w:rPr>
        <w:t>.</w:t>
      </w:r>
    </w:p>
    <w:p w14:paraId="59BE4FF5" w14:textId="11DB280F" w:rsidR="00FA6BC6" w:rsidRDefault="00CE63A1" w:rsidP="00BB1AA8">
      <w:pPr>
        <w:ind w:left="709" w:firstLine="567"/>
        <w:rPr>
          <w:rFonts w:ascii="Tahoma" w:hAnsi="Tahoma" w:cs="Tahoma"/>
          <w:szCs w:val="22"/>
        </w:rPr>
      </w:pPr>
      <w:r w:rsidRPr="00DD77C5">
        <w:rPr>
          <w:rFonts w:ascii="Tahoma" w:hAnsi="Tahoma" w:cs="Tahoma"/>
          <w:szCs w:val="22"/>
        </w:rPr>
        <w:t>Погрузк</w:t>
      </w:r>
      <w:r w:rsidR="00D0490E">
        <w:rPr>
          <w:rFonts w:ascii="Tahoma" w:hAnsi="Tahoma" w:cs="Tahoma"/>
          <w:szCs w:val="22"/>
        </w:rPr>
        <w:t>а</w:t>
      </w:r>
      <w:r w:rsidR="00A8616E">
        <w:rPr>
          <w:rFonts w:ascii="Tahoma" w:hAnsi="Tahoma" w:cs="Tahoma"/>
          <w:szCs w:val="22"/>
        </w:rPr>
        <w:t xml:space="preserve"> и </w:t>
      </w:r>
      <w:r w:rsidRPr="00DD77C5">
        <w:rPr>
          <w:rFonts w:ascii="Tahoma" w:hAnsi="Tahoma" w:cs="Tahoma"/>
          <w:szCs w:val="22"/>
        </w:rPr>
        <w:t>доставк</w:t>
      </w:r>
      <w:r w:rsidR="00D0490E">
        <w:rPr>
          <w:rFonts w:ascii="Tahoma" w:hAnsi="Tahoma" w:cs="Tahoma"/>
          <w:szCs w:val="22"/>
        </w:rPr>
        <w:t>а</w:t>
      </w:r>
      <w:r w:rsidRPr="00DD77C5">
        <w:rPr>
          <w:rFonts w:ascii="Tahoma" w:hAnsi="Tahoma" w:cs="Tahoma"/>
          <w:szCs w:val="22"/>
        </w:rPr>
        <w:t xml:space="preserve"> </w:t>
      </w:r>
      <w:r w:rsidR="00DA2908">
        <w:rPr>
          <w:rFonts w:ascii="Tahoma" w:hAnsi="Tahoma" w:cs="Tahoma"/>
          <w:szCs w:val="22"/>
        </w:rPr>
        <w:t>исходного материала</w:t>
      </w:r>
      <w:r w:rsidRPr="00DD77C5">
        <w:rPr>
          <w:rFonts w:ascii="Tahoma" w:hAnsi="Tahoma" w:cs="Tahoma"/>
          <w:szCs w:val="22"/>
        </w:rPr>
        <w:t xml:space="preserve"> до ДСК</w:t>
      </w:r>
      <w:r w:rsidR="00A8616E">
        <w:rPr>
          <w:rFonts w:ascii="Tahoma" w:hAnsi="Tahoma" w:cs="Tahoma"/>
          <w:szCs w:val="22"/>
        </w:rPr>
        <w:t>, загрузка в бункер дробилки</w:t>
      </w:r>
      <w:r w:rsidR="00DA2908">
        <w:rPr>
          <w:rFonts w:ascii="Tahoma" w:hAnsi="Tahoma" w:cs="Tahoma"/>
          <w:szCs w:val="22"/>
        </w:rPr>
        <w:t xml:space="preserve"> </w:t>
      </w:r>
      <w:r w:rsidR="008A72AD">
        <w:rPr>
          <w:rFonts w:ascii="Tahoma" w:hAnsi="Tahoma" w:cs="Tahoma"/>
          <w:szCs w:val="22"/>
        </w:rPr>
        <w:t xml:space="preserve">и складирование готовой продукции </w:t>
      </w:r>
      <w:r w:rsidRPr="00DD77C5">
        <w:rPr>
          <w:rFonts w:ascii="Tahoma" w:hAnsi="Tahoma" w:cs="Tahoma"/>
          <w:szCs w:val="22"/>
        </w:rPr>
        <w:t xml:space="preserve">осуществляется </w:t>
      </w:r>
      <w:r w:rsidR="0048254C" w:rsidRPr="00DD77C5">
        <w:rPr>
          <w:rFonts w:ascii="Tahoma" w:hAnsi="Tahoma" w:cs="Tahoma"/>
          <w:szCs w:val="22"/>
        </w:rPr>
        <w:t xml:space="preserve">силами </w:t>
      </w:r>
      <w:r w:rsidR="0058657B">
        <w:rPr>
          <w:rFonts w:ascii="Tahoma" w:hAnsi="Tahoma" w:cs="Tahoma"/>
          <w:szCs w:val="22"/>
        </w:rPr>
        <w:t>З</w:t>
      </w:r>
      <w:r w:rsidR="0048254C" w:rsidRPr="00DD77C5">
        <w:rPr>
          <w:rFonts w:ascii="Tahoma" w:hAnsi="Tahoma" w:cs="Tahoma"/>
          <w:szCs w:val="22"/>
        </w:rPr>
        <w:t>аказчика.</w:t>
      </w:r>
    </w:p>
    <w:p w14:paraId="1F9C7229" w14:textId="77777777" w:rsidR="00BB1AA8" w:rsidRPr="0058657B" w:rsidRDefault="00BB1AA8" w:rsidP="00BB1AA8">
      <w:pPr>
        <w:ind w:left="709" w:firstLine="0"/>
        <w:rPr>
          <w:rFonts w:ascii="Tahoma" w:hAnsi="Tahoma" w:cs="Tahoma"/>
          <w:szCs w:val="22"/>
        </w:rPr>
      </w:pPr>
    </w:p>
    <w:p w14:paraId="6A3257BA" w14:textId="77777777" w:rsidR="00675293" w:rsidRPr="0093152C" w:rsidRDefault="00675293" w:rsidP="00675293">
      <w:pPr>
        <w:pStyle w:val="ac"/>
        <w:numPr>
          <w:ilvl w:val="0"/>
          <w:numId w:val="14"/>
        </w:numPr>
        <w:jc w:val="center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Требования к качеству готовой продукции и учет объемов</w:t>
      </w:r>
      <w:r w:rsidRPr="00DD77C5">
        <w:rPr>
          <w:rFonts w:ascii="Tahoma" w:hAnsi="Tahoma" w:cs="Tahoma"/>
          <w:b/>
          <w:szCs w:val="22"/>
        </w:rPr>
        <w:t>.</w:t>
      </w:r>
    </w:p>
    <w:p w14:paraId="285C7022" w14:textId="77777777" w:rsidR="00675293" w:rsidRDefault="00675293" w:rsidP="00675293">
      <w:pPr>
        <w:ind w:left="709" w:firstLine="567"/>
        <w:rPr>
          <w:rFonts w:ascii="Tahoma" w:hAnsi="Tahoma" w:cs="Tahoma"/>
          <w:szCs w:val="22"/>
        </w:rPr>
      </w:pPr>
    </w:p>
    <w:p w14:paraId="7D46A1F6" w14:textId="77777777" w:rsidR="00675293" w:rsidRPr="008F4A76" w:rsidRDefault="00675293" w:rsidP="00675293">
      <w:pPr>
        <w:ind w:left="709" w:firstLine="567"/>
        <w:rPr>
          <w:rFonts w:ascii="Tahoma" w:hAnsi="Tahoma" w:cs="Tahoma"/>
          <w:szCs w:val="22"/>
        </w:rPr>
      </w:pPr>
      <w:r w:rsidRPr="008F4A76">
        <w:rPr>
          <w:rFonts w:ascii="Tahoma" w:hAnsi="Tahoma" w:cs="Tahoma"/>
          <w:szCs w:val="22"/>
        </w:rPr>
        <w:t>Щебень фракций 70-150 мм должен соответствовать по зерновому составу с превышением не более 10 % по массе.</w:t>
      </w:r>
    </w:p>
    <w:p w14:paraId="19C063DD" w14:textId="77777777" w:rsidR="00675293" w:rsidRPr="008F4A76" w:rsidRDefault="00675293" w:rsidP="00675293">
      <w:pPr>
        <w:ind w:left="709" w:firstLine="567"/>
        <w:rPr>
          <w:rFonts w:ascii="Tahoma" w:hAnsi="Tahoma" w:cs="Tahoma"/>
          <w:szCs w:val="22"/>
        </w:rPr>
      </w:pPr>
      <w:r w:rsidRPr="008F4A76">
        <w:rPr>
          <w:rFonts w:ascii="Tahoma" w:hAnsi="Tahoma" w:cs="Tahoma"/>
          <w:szCs w:val="22"/>
        </w:rPr>
        <w:t xml:space="preserve">Учёт объемов готовой продукции переработанного Исполнителем материала осуществляется по результатам маркшейдерского замера, производимого Заказчиком ежемесячно 25 числа (допускается отклонение на 1 день при неблагоприятных погодных условиях). При возникновении спорных ситуаций Исполнитель вправе привлечь независимых специалистов маркшейдерской службы, имеющих лицензию на производство маркшейдерских работ и поверенное оборудование (действующие поверки). </w:t>
      </w:r>
    </w:p>
    <w:p w14:paraId="04C3D4C1" w14:textId="77777777" w:rsidR="00675293" w:rsidRPr="008F4A76" w:rsidRDefault="00675293" w:rsidP="00675293">
      <w:pPr>
        <w:ind w:left="709" w:firstLine="567"/>
        <w:rPr>
          <w:rFonts w:ascii="Tahoma" w:hAnsi="Tahoma" w:cs="Tahoma"/>
          <w:szCs w:val="22"/>
        </w:rPr>
      </w:pPr>
      <w:r w:rsidRPr="008F4A76">
        <w:rPr>
          <w:rFonts w:ascii="Tahoma" w:hAnsi="Tahoma" w:cs="Tahoma"/>
          <w:szCs w:val="22"/>
        </w:rPr>
        <w:t xml:space="preserve">Единица учета выполненных работ является </w:t>
      </w:r>
      <w:r w:rsidRPr="008F4A76">
        <w:rPr>
          <w:rFonts w:ascii="Tahoma" w:hAnsi="Tahoma" w:cs="Tahoma"/>
          <w:b/>
          <w:bCs/>
          <w:szCs w:val="22"/>
          <w:u w:val="single"/>
        </w:rPr>
        <w:t>1 м</w:t>
      </w:r>
      <w:r w:rsidRPr="008F4A76">
        <w:rPr>
          <w:rFonts w:ascii="Tahoma" w:hAnsi="Tahoma" w:cs="Tahoma"/>
          <w:b/>
          <w:bCs/>
          <w:szCs w:val="22"/>
          <w:u w:val="single"/>
          <w:vertAlign w:val="superscript"/>
        </w:rPr>
        <w:t>3</w:t>
      </w:r>
      <w:r w:rsidRPr="008F4A76">
        <w:rPr>
          <w:rFonts w:ascii="Tahoma" w:hAnsi="Tahoma" w:cs="Tahoma"/>
          <w:szCs w:val="22"/>
        </w:rPr>
        <w:t xml:space="preserve"> готовой продукции. </w:t>
      </w:r>
    </w:p>
    <w:p w14:paraId="67C59DD1" w14:textId="77777777" w:rsidR="00675293" w:rsidRPr="008F4A76" w:rsidRDefault="00675293" w:rsidP="00675293">
      <w:pPr>
        <w:ind w:left="709" w:firstLine="567"/>
        <w:rPr>
          <w:rFonts w:ascii="Tahoma" w:hAnsi="Tahoma" w:cs="Tahoma"/>
          <w:szCs w:val="22"/>
        </w:rPr>
      </w:pPr>
      <w:r w:rsidRPr="008F4A76">
        <w:rPr>
          <w:rFonts w:ascii="Tahoma" w:hAnsi="Tahoma" w:cs="Tahoma"/>
          <w:szCs w:val="22"/>
        </w:rPr>
        <w:t xml:space="preserve">Отчетным периодом работ будет являться с 26 числа предыдущего месяца по 25 число текущего месяца или на дату маркшейдерского замера текущего месяца (на дату отчетного периода). </w:t>
      </w:r>
    </w:p>
    <w:p w14:paraId="2344537D" w14:textId="77777777" w:rsidR="00675293" w:rsidRPr="008F4A76" w:rsidRDefault="00675293" w:rsidP="00675293">
      <w:pPr>
        <w:ind w:left="709" w:firstLine="567"/>
        <w:rPr>
          <w:rFonts w:ascii="Tahoma" w:hAnsi="Tahoma" w:cs="Tahoma"/>
          <w:szCs w:val="22"/>
        </w:rPr>
      </w:pPr>
      <w:r w:rsidRPr="008F4A76">
        <w:rPr>
          <w:rFonts w:ascii="Tahoma" w:hAnsi="Tahoma" w:cs="Tahoma"/>
          <w:szCs w:val="22"/>
        </w:rPr>
        <w:t>Итогом работы по приёмке выполненных работ является подписанный представителями Заказчика и полномочными представителями Исполнителя Акт сдачи - приёмки выполненных работ.</w:t>
      </w:r>
    </w:p>
    <w:p w14:paraId="0F439FDB" w14:textId="695CCBD2" w:rsidR="00675293" w:rsidRDefault="00675293" w:rsidP="00675293">
      <w:pPr>
        <w:ind w:left="709" w:firstLine="567"/>
        <w:rPr>
          <w:rFonts w:ascii="Tahoma" w:hAnsi="Tahoma" w:cs="Tahoma"/>
          <w:szCs w:val="22"/>
        </w:rPr>
      </w:pPr>
      <w:r w:rsidRPr="008F4A76">
        <w:rPr>
          <w:rFonts w:ascii="Tahoma" w:hAnsi="Tahoma" w:cs="Tahoma"/>
          <w:szCs w:val="22"/>
        </w:rPr>
        <w:t>Сдача-приемка выполненных работ Подрядчиком осуществляется ежемесячно.</w:t>
      </w:r>
    </w:p>
    <w:p w14:paraId="280418FF" w14:textId="0D979295" w:rsidR="00675293" w:rsidRDefault="00675293" w:rsidP="00675293">
      <w:pPr>
        <w:ind w:left="709" w:firstLine="567"/>
        <w:rPr>
          <w:rFonts w:ascii="Tahoma" w:hAnsi="Tahoma" w:cs="Tahoma"/>
          <w:szCs w:val="22"/>
        </w:rPr>
      </w:pPr>
    </w:p>
    <w:p w14:paraId="0ADF040C" w14:textId="7C2233B1" w:rsidR="00112D67" w:rsidRDefault="00112D67" w:rsidP="00675293">
      <w:pPr>
        <w:ind w:left="709" w:firstLine="567"/>
        <w:rPr>
          <w:rFonts w:ascii="Tahoma" w:hAnsi="Tahoma" w:cs="Tahoma"/>
          <w:szCs w:val="22"/>
        </w:rPr>
      </w:pPr>
    </w:p>
    <w:p w14:paraId="472612F9" w14:textId="77777777" w:rsidR="00112D67" w:rsidRDefault="00112D67" w:rsidP="00675293">
      <w:pPr>
        <w:ind w:left="709" w:firstLine="567"/>
        <w:rPr>
          <w:rFonts w:ascii="Tahoma" w:hAnsi="Tahoma" w:cs="Tahoma"/>
          <w:szCs w:val="22"/>
        </w:rPr>
      </w:pPr>
    </w:p>
    <w:p w14:paraId="4101B6B5" w14:textId="777A60C1" w:rsidR="00675293" w:rsidRPr="008F4A76" w:rsidRDefault="00675293" w:rsidP="00675293">
      <w:pPr>
        <w:pStyle w:val="ac"/>
        <w:numPr>
          <w:ilvl w:val="0"/>
          <w:numId w:val="14"/>
        </w:numPr>
        <w:rPr>
          <w:rFonts w:ascii="Tahoma" w:hAnsi="Tahoma" w:cs="Tahoma"/>
          <w:b/>
          <w:szCs w:val="22"/>
        </w:rPr>
      </w:pPr>
      <w:r w:rsidRPr="008F4A76">
        <w:rPr>
          <w:rFonts w:ascii="Tahoma" w:hAnsi="Tahoma" w:cs="Tahoma"/>
          <w:b/>
          <w:szCs w:val="22"/>
        </w:rPr>
        <w:lastRenderedPageBreak/>
        <w:t>Требование к оборудованию Исполнителя.</w:t>
      </w:r>
    </w:p>
    <w:p w14:paraId="79CB21C8" w14:textId="77777777" w:rsidR="00675293" w:rsidRPr="008F4A76" w:rsidRDefault="00675293" w:rsidP="00675293">
      <w:pPr>
        <w:rPr>
          <w:rFonts w:ascii="Tahoma" w:hAnsi="Tahoma" w:cs="Tahoma"/>
          <w:szCs w:val="22"/>
        </w:rPr>
      </w:pPr>
    </w:p>
    <w:p w14:paraId="00DBE24E" w14:textId="77777777" w:rsidR="00675293" w:rsidRPr="008F4A76" w:rsidRDefault="00675293" w:rsidP="00675293">
      <w:pPr>
        <w:rPr>
          <w:rFonts w:ascii="Tahoma" w:hAnsi="Tahoma" w:cs="Tahoma"/>
          <w:szCs w:val="22"/>
        </w:rPr>
      </w:pPr>
      <w:r w:rsidRPr="008F4A76">
        <w:rPr>
          <w:rFonts w:ascii="Tahoma" w:hAnsi="Tahoma" w:cs="Tahoma"/>
          <w:szCs w:val="22"/>
        </w:rPr>
        <w:t>- Оборудование должно быть мобильное (на гусеничном ходу)</w:t>
      </w:r>
    </w:p>
    <w:p w14:paraId="0E858C80" w14:textId="77777777" w:rsidR="00675293" w:rsidRPr="008F4A76" w:rsidRDefault="00675293" w:rsidP="00675293">
      <w:pPr>
        <w:rPr>
          <w:rFonts w:ascii="Tahoma" w:hAnsi="Tahoma" w:cs="Tahoma"/>
          <w:szCs w:val="22"/>
        </w:rPr>
      </w:pPr>
      <w:r w:rsidRPr="008F4A76">
        <w:rPr>
          <w:rFonts w:ascii="Tahoma" w:hAnsi="Tahoma" w:cs="Tahoma"/>
          <w:szCs w:val="22"/>
        </w:rPr>
        <w:t>- Дробильное оборудование должно быть на дизельном двигателе (приводе).</w:t>
      </w:r>
    </w:p>
    <w:p w14:paraId="346BCCE4" w14:textId="77777777" w:rsidR="00675293" w:rsidRPr="00F8455D" w:rsidRDefault="00675293" w:rsidP="00675293">
      <w:pPr>
        <w:ind w:left="709" w:firstLine="0"/>
        <w:rPr>
          <w:rFonts w:ascii="Tahoma" w:hAnsi="Tahoma" w:cs="Tahoma"/>
          <w:szCs w:val="22"/>
        </w:rPr>
      </w:pPr>
      <w:r w:rsidRPr="008F4A76">
        <w:rPr>
          <w:rFonts w:ascii="Tahoma" w:hAnsi="Tahoma" w:cs="Tahoma"/>
          <w:szCs w:val="22"/>
        </w:rPr>
        <w:t>- Приемный бункер на грохоте, должен быть оборудован решеткой с ячейкой не более 180 мм.</w:t>
      </w:r>
      <w:r>
        <w:rPr>
          <w:rFonts w:ascii="Tahoma" w:hAnsi="Tahoma" w:cs="Tahoma"/>
          <w:szCs w:val="22"/>
        </w:rPr>
        <w:t xml:space="preserve">   </w:t>
      </w:r>
    </w:p>
    <w:p w14:paraId="10B7E2F7" w14:textId="77777777" w:rsidR="00675293" w:rsidRPr="008F4A76" w:rsidRDefault="00675293" w:rsidP="00675293">
      <w:pPr>
        <w:ind w:left="709" w:firstLine="567"/>
        <w:rPr>
          <w:rFonts w:ascii="Tahoma" w:hAnsi="Tahoma" w:cs="Tahoma"/>
          <w:szCs w:val="22"/>
        </w:rPr>
      </w:pPr>
    </w:p>
    <w:p w14:paraId="11F0D264" w14:textId="66FE6C3A" w:rsidR="0090392C" w:rsidRPr="0093152C" w:rsidRDefault="0090392C" w:rsidP="00675293">
      <w:pPr>
        <w:pStyle w:val="ac"/>
        <w:numPr>
          <w:ilvl w:val="0"/>
          <w:numId w:val="14"/>
        </w:numPr>
        <w:jc w:val="center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У</w:t>
      </w:r>
      <w:r w:rsidR="00A85B47">
        <w:rPr>
          <w:rFonts w:ascii="Tahoma" w:hAnsi="Tahoma" w:cs="Tahoma"/>
          <w:b/>
          <w:szCs w:val="22"/>
        </w:rPr>
        <w:t xml:space="preserve">словия </w:t>
      </w:r>
      <w:r>
        <w:rPr>
          <w:rFonts w:ascii="Tahoma" w:hAnsi="Tahoma" w:cs="Tahoma"/>
          <w:b/>
          <w:szCs w:val="22"/>
        </w:rPr>
        <w:t xml:space="preserve">работ </w:t>
      </w:r>
      <w:r w:rsidR="00A85B47">
        <w:rPr>
          <w:rFonts w:ascii="Tahoma" w:hAnsi="Tahoma" w:cs="Tahoma"/>
          <w:b/>
          <w:szCs w:val="22"/>
        </w:rPr>
        <w:t>на объекте</w:t>
      </w:r>
      <w:r w:rsidR="00167FD2">
        <w:rPr>
          <w:rFonts w:ascii="Tahoma" w:hAnsi="Tahoma" w:cs="Tahoma"/>
          <w:b/>
          <w:szCs w:val="22"/>
        </w:rPr>
        <w:t xml:space="preserve"> / </w:t>
      </w:r>
      <w:r w:rsidR="00167FD2" w:rsidRPr="00BB1AA8">
        <w:rPr>
          <w:rFonts w:ascii="Tahoma" w:hAnsi="Tahoma" w:cs="Tahoma"/>
          <w:b/>
          <w:szCs w:val="22"/>
        </w:rPr>
        <w:t>Обеспечение оборудованием</w:t>
      </w:r>
      <w:r w:rsidR="006B04A6" w:rsidRPr="00BB1AA8">
        <w:rPr>
          <w:rFonts w:ascii="Tahoma" w:hAnsi="Tahoma" w:cs="Tahoma"/>
          <w:b/>
          <w:szCs w:val="22"/>
        </w:rPr>
        <w:t>.</w:t>
      </w:r>
    </w:p>
    <w:p w14:paraId="7975CD18" w14:textId="374A1704" w:rsidR="003A714A" w:rsidRDefault="003A714A" w:rsidP="00DB149E">
      <w:pPr>
        <w:ind w:firstLine="0"/>
        <w:rPr>
          <w:rFonts w:ascii="Tahoma" w:hAnsi="Tahoma" w:cs="Tahoma"/>
          <w:szCs w:val="22"/>
        </w:rPr>
      </w:pPr>
    </w:p>
    <w:p w14:paraId="2CCBBADF" w14:textId="7D527D70" w:rsidR="00167FD2" w:rsidRDefault="0090392C" w:rsidP="0090392C">
      <w:pPr>
        <w:ind w:left="709" w:firstLine="567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У</w:t>
      </w:r>
      <w:r w:rsidR="00167FD2">
        <w:rPr>
          <w:rFonts w:ascii="Tahoma" w:hAnsi="Tahoma" w:cs="Tahoma"/>
          <w:szCs w:val="22"/>
        </w:rPr>
        <w:t xml:space="preserve">словия </w:t>
      </w:r>
      <w:r>
        <w:rPr>
          <w:rFonts w:ascii="Tahoma" w:hAnsi="Tahoma" w:cs="Tahoma"/>
          <w:szCs w:val="22"/>
        </w:rPr>
        <w:t xml:space="preserve">работ </w:t>
      </w:r>
      <w:r w:rsidR="00167FD2">
        <w:rPr>
          <w:rFonts w:ascii="Tahoma" w:hAnsi="Tahoma" w:cs="Tahoma"/>
          <w:szCs w:val="22"/>
        </w:rPr>
        <w:t xml:space="preserve">на объекте </w:t>
      </w:r>
      <w:r w:rsidR="00C9154C">
        <w:rPr>
          <w:rFonts w:ascii="Tahoma" w:hAnsi="Tahoma" w:cs="Tahoma"/>
          <w:szCs w:val="22"/>
        </w:rPr>
        <w:t xml:space="preserve">и оборудование </w:t>
      </w:r>
      <w:r w:rsidR="00167FD2">
        <w:rPr>
          <w:rFonts w:ascii="Tahoma" w:hAnsi="Tahoma" w:cs="Tahoma"/>
          <w:szCs w:val="22"/>
        </w:rPr>
        <w:t>представлены в таблице ниже:</w:t>
      </w:r>
    </w:p>
    <w:p w14:paraId="60A32646" w14:textId="77777777" w:rsidR="00675293" w:rsidRDefault="00675293" w:rsidP="0090392C">
      <w:pPr>
        <w:ind w:left="709" w:firstLine="567"/>
        <w:rPr>
          <w:rFonts w:ascii="Tahoma" w:hAnsi="Tahoma" w:cs="Tahoma"/>
          <w:szCs w:val="22"/>
        </w:rPr>
      </w:pPr>
    </w:p>
    <w:tbl>
      <w:tblPr>
        <w:tblStyle w:val="af3"/>
        <w:tblW w:w="0" w:type="auto"/>
        <w:tblInd w:w="709" w:type="dxa"/>
        <w:tblLook w:val="04A0" w:firstRow="1" w:lastRow="0" w:firstColumn="1" w:lastColumn="0" w:noHBand="0" w:noVBand="1"/>
      </w:tblPr>
      <w:tblGrid>
        <w:gridCol w:w="2972"/>
        <w:gridCol w:w="5875"/>
      </w:tblGrid>
      <w:tr w:rsidR="00675293" w14:paraId="101675E9" w14:textId="77777777" w:rsidTr="00A31EAA">
        <w:trPr>
          <w:trHeight w:val="530"/>
        </w:trPr>
        <w:tc>
          <w:tcPr>
            <w:tcW w:w="2972" w:type="dxa"/>
            <w:vAlign w:val="center"/>
          </w:tcPr>
          <w:p w14:paraId="319ECAAA" w14:textId="77777777" w:rsidR="00675293" w:rsidRPr="0090392C" w:rsidRDefault="00675293" w:rsidP="00A31EAA">
            <w:pPr>
              <w:ind w:firstLine="0"/>
              <w:jc w:val="center"/>
              <w:rPr>
                <w:rFonts w:ascii="Tahoma" w:hAnsi="Tahoma" w:cs="Tahoma"/>
                <w:b/>
                <w:bCs/>
                <w:szCs w:val="22"/>
              </w:rPr>
            </w:pPr>
            <w:r>
              <w:rPr>
                <w:rFonts w:ascii="Tahoma" w:hAnsi="Tahoma" w:cs="Tahoma"/>
                <w:b/>
                <w:bCs/>
                <w:szCs w:val="22"/>
              </w:rPr>
              <w:t>Условия работ</w:t>
            </w:r>
          </w:p>
        </w:tc>
        <w:tc>
          <w:tcPr>
            <w:tcW w:w="5875" w:type="dxa"/>
            <w:vAlign w:val="center"/>
          </w:tcPr>
          <w:p w14:paraId="33D1BB98" w14:textId="77777777" w:rsidR="00675293" w:rsidRPr="0090392C" w:rsidRDefault="00675293" w:rsidP="00A31EAA">
            <w:pPr>
              <w:ind w:firstLine="0"/>
              <w:jc w:val="center"/>
              <w:rPr>
                <w:rFonts w:ascii="Tahoma" w:hAnsi="Tahoma" w:cs="Tahoma"/>
                <w:b/>
                <w:bCs/>
                <w:szCs w:val="22"/>
              </w:rPr>
            </w:pPr>
            <w:r w:rsidRPr="0090392C">
              <w:rPr>
                <w:rFonts w:ascii="Tahoma" w:hAnsi="Tahoma" w:cs="Tahoma"/>
                <w:b/>
                <w:bCs/>
                <w:szCs w:val="22"/>
              </w:rPr>
              <w:t>Содержание основных данных</w:t>
            </w:r>
          </w:p>
        </w:tc>
      </w:tr>
      <w:tr w:rsidR="00675293" w14:paraId="387D6D21" w14:textId="77777777" w:rsidTr="00A31EAA">
        <w:trPr>
          <w:trHeight w:val="271"/>
        </w:trPr>
        <w:tc>
          <w:tcPr>
            <w:tcW w:w="2972" w:type="dxa"/>
            <w:vAlign w:val="center"/>
          </w:tcPr>
          <w:p w14:paraId="48B62E41" w14:textId="77777777" w:rsidR="00675293" w:rsidRDefault="00675293" w:rsidP="00A31EAA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 w:rsidRPr="0090392C">
              <w:rPr>
                <w:rFonts w:ascii="Tahoma" w:hAnsi="Tahoma" w:cs="Tahoma"/>
                <w:szCs w:val="22"/>
              </w:rPr>
              <w:t>Сейсмичность</w:t>
            </w:r>
          </w:p>
        </w:tc>
        <w:tc>
          <w:tcPr>
            <w:tcW w:w="5875" w:type="dxa"/>
            <w:vAlign w:val="center"/>
          </w:tcPr>
          <w:p w14:paraId="10195FD0" w14:textId="77777777" w:rsidR="00675293" w:rsidRDefault="00675293" w:rsidP="00A31EAA">
            <w:pPr>
              <w:ind w:firstLine="0"/>
              <w:rPr>
                <w:rFonts w:ascii="Tahoma" w:hAnsi="Tahoma" w:cs="Tahoma"/>
                <w:szCs w:val="22"/>
              </w:rPr>
            </w:pPr>
            <w:r w:rsidRPr="0090392C">
              <w:rPr>
                <w:rFonts w:ascii="Tahoma" w:hAnsi="Tahoma" w:cs="Tahoma"/>
                <w:szCs w:val="22"/>
              </w:rPr>
              <w:t>Район характеризуется высокой сейсмической активностью, прогнозная сила землетрясений 5 баллов по шкале Рихтера.</w:t>
            </w:r>
          </w:p>
        </w:tc>
      </w:tr>
      <w:tr w:rsidR="00675293" w14:paraId="4559BE6A" w14:textId="77777777" w:rsidTr="00A31EAA">
        <w:trPr>
          <w:trHeight w:val="258"/>
        </w:trPr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D0582A" w14:textId="77777777" w:rsidR="00675293" w:rsidRDefault="00675293" w:rsidP="00A31EAA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 w:rsidRPr="0090392C">
              <w:rPr>
                <w:rFonts w:ascii="Tahoma" w:hAnsi="Tahoma" w:cs="Tahoma"/>
                <w:szCs w:val="22"/>
              </w:rPr>
              <w:t>Сведения об особых условиях площадки и района строительства</w:t>
            </w:r>
          </w:p>
        </w:tc>
        <w:tc>
          <w:tcPr>
            <w:tcW w:w="5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D3208B" w14:textId="77777777" w:rsidR="00675293" w:rsidRPr="0090392C" w:rsidRDefault="00675293" w:rsidP="00675293">
            <w:pPr>
              <w:numPr>
                <w:ilvl w:val="0"/>
                <w:numId w:val="15"/>
              </w:numPr>
              <w:suppressAutoHyphens w:val="0"/>
              <w:ind w:left="0" w:firstLine="22"/>
              <w:jc w:val="left"/>
              <w:rPr>
                <w:rFonts w:ascii="Tahoma" w:hAnsi="Tahoma" w:cs="Tahoma"/>
                <w:szCs w:val="22"/>
              </w:rPr>
            </w:pPr>
            <w:r w:rsidRPr="0090392C">
              <w:rPr>
                <w:rFonts w:ascii="Tahoma" w:hAnsi="Tahoma" w:cs="Tahoma"/>
                <w:szCs w:val="22"/>
              </w:rPr>
              <w:t>Наличие обременений:</w:t>
            </w:r>
          </w:p>
          <w:p w14:paraId="139453CF" w14:textId="77777777" w:rsidR="00675293" w:rsidRPr="0090392C" w:rsidRDefault="00675293" w:rsidP="00675293">
            <w:pPr>
              <w:numPr>
                <w:ilvl w:val="1"/>
                <w:numId w:val="15"/>
              </w:numPr>
              <w:suppressAutoHyphens w:val="0"/>
              <w:ind w:left="0" w:firstLine="22"/>
              <w:jc w:val="left"/>
              <w:rPr>
                <w:rFonts w:ascii="Tahoma" w:hAnsi="Tahoma" w:cs="Tahoma"/>
                <w:szCs w:val="22"/>
              </w:rPr>
            </w:pPr>
            <w:r w:rsidRPr="0090392C">
              <w:rPr>
                <w:rFonts w:ascii="Tahoma" w:hAnsi="Tahoma" w:cs="Tahoma"/>
                <w:szCs w:val="22"/>
              </w:rPr>
              <w:t>Памятников истории и культуры нет;</w:t>
            </w:r>
          </w:p>
          <w:p w14:paraId="3C5FE179" w14:textId="77777777" w:rsidR="00675293" w:rsidRDefault="00675293" w:rsidP="00A31EAA">
            <w:pPr>
              <w:ind w:firstLine="0"/>
              <w:rPr>
                <w:rFonts w:ascii="Tahoma" w:hAnsi="Tahoma" w:cs="Tahoma"/>
                <w:szCs w:val="22"/>
              </w:rPr>
            </w:pPr>
            <w:r w:rsidRPr="0090392C">
              <w:rPr>
                <w:rFonts w:ascii="Tahoma" w:hAnsi="Tahoma" w:cs="Tahoma"/>
                <w:szCs w:val="22"/>
              </w:rPr>
              <w:t>Особо охраняемые природные территории отсутствуют.</w:t>
            </w:r>
          </w:p>
        </w:tc>
      </w:tr>
      <w:tr w:rsidR="00675293" w14:paraId="20CCB6CB" w14:textId="77777777" w:rsidTr="00A31EAA">
        <w:trPr>
          <w:trHeight w:val="271"/>
        </w:trPr>
        <w:tc>
          <w:tcPr>
            <w:tcW w:w="29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EEAD216" w14:textId="77777777" w:rsidR="00675293" w:rsidRDefault="00675293" w:rsidP="00A31EAA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 w:rsidRPr="0090392C">
              <w:rPr>
                <w:rFonts w:ascii="Tahoma" w:hAnsi="Tahoma" w:cs="Tahoma"/>
                <w:szCs w:val="22"/>
              </w:rPr>
              <w:t>Режим работы предприятия</w:t>
            </w:r>
          </w:p>
        </w:tc>
        <w:tc>
          <w:tcPr>
            <w:tcW w:w="5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8A46D9" w14:textId="77777777" w:rsidR="00675293" w:rsidRDefault="00675293" w:rsidP="00A31EAA">
            <w:pPr>
              <w:ind w:firstLine="0"/>
              <w:rPr>
                <w:rFonts w:ascii="Tahoma" w:hAnsi="Tahoma" w:cs="Tahoma"/>
                <w:szCs w:val="22"/>
              </w:rPr>
            </w:pPr>
            <w:r w:rsidRPr="0090392C">
              <w:rPr>
                <w:rFonts w:ascii="Tahoma" w:hAnsi="Tahoma" w:cs="Tahoma"/>
                <w:szCs w:val="22"/>
              </w:rPr>
              <w:t>Рабочая неделя семидневная, две смены, двенадцатичасовая смена.</w:t>
            </w:r>
          </w:p>
        </w:tc>
      </w:tr>
      <w:tr w:rsidR="00675293" w14:paraId="78CC1FC0" w14:textId="77777777" w:rsidTr="00A31EAA">
        <w:trPr>
          <w:trHeight w:val="258"/>
        </w:trPr>
        <w:tc>
          <w:tcPr>
            <w:tcW w:w="29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88D59EB" w14:textId="77777777" w:rsidR="00675293" w:rsidRDefault="00675293" w:rsidP="00A31EAA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 w:rsidRPr="00756A1F">
              <w:rPr>
                <w:rFonts w:ascii="Tahoma" w:hAnsi="Tahoma" w:cs="Tahoma"/>
                <w:szCs w:val="22"/>
              </w:rPr>
              <w:t>Электроснабжение</w:t>
            </w:r>
          </w:p>
        </w:tc>
        <w:tc>
          <w:tcPr>
            <w:tcW w:w="5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BF73DA" w14:textId="77777777" w:rsidR="00675293" w:rsidRDefault="00675293" w:rsidP="00A31EAA">
            <w:pPr>
              <w:ind w:firstLine="0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 xml:space="preserve">Централизованное электроснабжение отсутствует. </w:t>
            </w:r>
          </w:p>
        </w:tc>
      </w:tr>
      <w:tr w:rsidR="00675293" w14:paraId="47D277D0" w14:textId="77777777" w:rsidTr="00A31EAA">
        <w:trPr>
          <w:trHeight w:val="271"/>
        </w:trPr>
        <w:tc>
          <w:tcPr>
            <w:tcW w:w="29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9EAF35F" w14:textId="77777777" w:rsidR="00675293" w:rsidRDefault="00675293" w:rsidP="00A31EAA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 w:rsidRPr="00756A1F">
              <w:rPr>
                <w:rFonts w:ascii="Tahoma" w:hAnsi="Tahoma" w:cs="Tahoma"/>
                <w:szCs w:val="22"/>
              </w:rPr>
              <w:t>Водоснабжение</w:t>
            </w:r>
          </w:p>
        </w:tc>
        <w:tc>
          <w:tcPr>
            <w:tcW w:w="5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876FA2" w14:textId="77777777" w:rsidR="00675293" w:rsidRDefault="00675293" w:rsidP="00A31EAA">
            <w:pPr>
              <w:ind w:firstLine="0"/>
              <w:rPr>
                <w:rFonts w:ascii="Tahoma" w:hAnsi="Tahoma" w:cs="Tahoma"/>
                <w:szCs w:val="22"/>
              </w:rPr>
            </w:pPr>
            <w:r w:rsidRPr="00756A1F">
              <w:rPr>
                <w:rFonts w:ascii="Tahoma" w:hAnsi="Tahoma" w:cs="Tahoma"/>
                <w:szCs w:val="22"/>
              </w:rPr>
              <w:t>Не предусматривается</w:t>
            </w:r>
          </w:p>
        </w:tc>
      </w:tr>
      <w:tr w:rsidR="00675293" w14:paraId="03F40137" w14:textId="77777777" w:rsidTr="00A31EAA">
        <w:trPr>
          <w:trHeight w:val="258"/>
        </w:trPr>
        <w:tc>
          <w:tcPr>
            <w:tcW w:w="29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04B37DB" w14:textId="77777777" w:rsidR="00675293" w:rsidRDefault="00675293" w:rsidP="00A31EAA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 w:rsidRPr="00756A1F">
              <w:rPr>
                <w:rFonts w:ascii="Tahoma" w:hAnsi="Tahoma" w:cs="Tahoma"/>
                <w:szCs w:val="22"/>
              </w:rPr>
              <w:t>Теплоснабжение</w:t>
            </w:r>
          </w:p>
        </w:tc>
        <w:tc>
          <w:tcPr>
            <w:tcW w:w="5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AACFD6" w14:textId="77777777" w:rsidR="00675293" w:rsidRDefault="00675293" w:rsidP="00A31EAA">
            <w:pPr>
              <w:ind w:firstLine="0"/>
              <w:rPr>
                <w:rFonts w:ascii="Tahoma" w:hAnsi="Tahoma" w:cs="Tahoma"/>
                <w:szCs w:val="22"/>
              </w:rPr>
            </w:pPr>
            <w:r w:rsidRPr="00756A1F">
              <w:rPr>
                <w:rFonts w:ascii="Tahoma" w:hAnsi="Tahoma" w:cs="Tahoma"/>
                <w:szCs w:val="22"/>
              </w:rPr>
              <w:t>Не предусматривается</w:t>
            </w:r>
          </w:p>
        </w:tc>
      </w:tr>
      <w:tr w:rsidR="00675293" w14:paraId="45CA6D07" w14:textId="77777777" w:rsidTr="00A31EAA">
        <w:trPr>
          <w:trHeight w:val="258"/>
        </w:trPr>
        <w:tc>
          <w:tcPr>
            <w:tcW w:w="29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2DF3E7F" w14:textId="77777777" w:rsidR="00675293" w:rsidRDefault="00675293" w:rsidP="00A31EAA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 w:rsidRPr="00756A1F">
              <w:rPr>
                <w:rFonts w:ascii="Tahoma" w:hAnsi="Tahoma" w:cs="Tahoma"/>
                <w:szCs w:val="22"/>
              </w:rPr>
              <w:t>Связь</w:t>
            </w:r>
          </w:p>
        </w:tc>
        <w:tc>
          <w:tcPr>
            <w:tcW w:w="5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6D6BBA" w14:textId="77777777" w:rsidR="00675293" w:rsidRDefault="00675293" w:rsidP="00A31EAA">
            <w:pPr>
              <w:ind w:firstLine="0"/>
              <w:rPr>
                <w:rFonts w:ascii="Tahoma" w:hAnsi="Tahoma" w:cs="Tahoma"/>
                <w:szCs w:val="22"/>
              </w:rPr>
            </w:pPr>
            <w:r w:rsidRPr="00756A1F">
              <w:rPr>
                <w:rFonts w:ascii="Tahoma" w:hAnsi="Tahoma" w:cs="Tahoma"/>
                <w:szCs w:val="22"/>
              </w:rPr>
              <w:t>Телефонная связь</w:t>
            </w:r>
            <w:r>
              <w:rPr>
                <w:rFonts w:ascii="Tahoma" w:hAnsi="Tahoma" w:cs="Tahoma"/>
                <w:szCs w:val="22"/>
              </w:rPr>
              <w:t xml:space="preserve"> (МТС, Мегафон)</w:t>
            </w:r>
          </w:p>
        </w:tc>
      </w:tr>
      <w:tr w:rsidR="00675293" w14:paraId="0F25D841" w14:textId="77777777" w:rsidTr="00A31EAA">
        <w:trPr>
          <w:trHeight w:val="258"/>
        </w:trPr>
        <w:tc>
          <w:tcPr>
            <w:tcW w:w="29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1C570B3" w14:textId="77777777" w:rsidR="00675293" w:rsidRPr="00756A1F" w:rsidRDefault="00675293" w:rsidP="00A31EAA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 w:rsidRPr="0090392C">
              <w:rPr>
                <w:rFonts w:ascii="Tahoma" w:hAnsi="Tahoma" w:cs="Tahoma"/>
                <w:b/>
                <w:bCs/>
                <w:szCs w:val="22"/>
              </w:rPr>
              <w:t xml:space="preserve">Наименование </w:t>
            </w:r>
            <w:r>
              <w:rPr>
                <w:rFonts w:ascii="Tahoma" w:hAnsi="Tahoma" w:cs="Tahoma"/>
                <w:b/>
                <w:bCs/>
                <w:szCs w:val="22"/>
              </w:rPr>
              <w:t>оборудования</w:t>
            </w:r>
          </w:p>
        </w:tc>
        <w:tc>
          <w:tcPr>
            <w:tcW w:w="5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813DA0" w14:textId="77777777" w:rsidR="00675293" w:rsidRPr="00756A1F" w:rsidRDefault="00675293" w:rsidP="00A31EAA">
            <w:pPr>
              <w:ind w:firstLine="0"/>
              <w:rPr>
                <w:rFonts w:ascii="Tahoma" w:hAnsi="Tahoma" w:cs="Tahoma"/>
                <w:szCs w:val="22"/>
              </w:rPr>
            </w:pPr>
            <w:r w:rsidRPr="0090392C">
              <w:rPr>
                <w:rFonts w:ascii="Tahoma" w:hAnsi="Tahoma" w:cs="Tahoma"/>
                <w:b/>
                <w:bCs/>
                <w:szCs w:val="22"/>
              </w:rPr>
              <w:t>Содержание основных данных</w:t>
            </w:r>
          </w:p>
        </w:tc>
      </w:tr>
      <w:tr w:rsidR="00675293" w14:paraId="51809D80" w14:textId="77777777" w:rsidTr="00A31EAA">
        <w:trPr>
          <w:trHeight w:val="258"/>
        </w:trPr>
        <w:tc>
          <w:tcPr>
            <w:tcW w:w="29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9E5F7C7" w14:textId="77777777" w:rsidR="00675293" w:rsidRPr="00756A1F" w:rsidRDefault="00675293" w:rsidP="00A31EAA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Дизельные электростанции</w:t>
            </w:r>
          </w:p>
        </w:tc>
        <w:tc>
          <w:tcPr>
            <w:tcW w:w="5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5F4FAE" w14:textId="77777777" w:rsidR="00675293" w:rsidRPr="002B1F93" w:rsidRDefault="00675293" w:rsidP="00675293">
            <w:pPr>
              <w:pStyle w:val="ac"/>
              <w:numPr>
                <w:ilvl w:val="0"/>
                <w:numId w:val="22"/>
              </w:numPr>
              <w:rPr>
                <w:rFonts w:ascii="Tahoma" w:hAnsi="Tahoma" w:cs="Tahoma"/>
                <w:szCs w:val="22"/>
              </w:rPr>
            </w:pPr>
            <w:proofErr w:type="spellStart"/>
            <w:r w:rsidRPr="002B1F93">
              <w:rPr>
                <w:rFonts w:ascii="Tahoma" w:hAnsi="Tahoma" w:cs="Tahoma"/>
                <w:szCs w:val="22"/>
              </w:rPr>
              <w:t>Baysar</w:t>
            </w:r>
            <w:proofErr w:type="spellEnd"/>
            <w:r w:rsidRPr="002B1F93">
              <w:rPr>
                <w:rFonts w:ascii="Tahoma" w:hAnsi="Tahoma" w:cs="Tahoma"/>
                <w:szCs w:val="22"/>
              </w:rPr>
              <w:t xml:space="preserve"> DM-44 – 30 кВт (нагрузка должна быть не менее </w:t>
            </w:r>
            <w:r w:rsidRPr="002B1F93">
              <w:rPr>
                <w:rFonts w:ascii="Tahoma" w:hAnsi="Tahoma" w:cs="Tahoma"/>
                <w:b/>
                <w:bCs/>
                <w:szCs w:val="22"/>
                <w:u w:val="single"/>
              </w:rPr>
              <w:t>10 кВт</w:t>
            </w:r>
            <w:r w:rsidRPr="002B1F93">
              <w:rPr>
                <w:rFonts w:ascii="Tahoma" w:hAnsi="Tahoma" w:cs="Tahoma"/>
                <w:szCs w:val="22"/>
              </w:rPr>
              <w:t>)</w:t>
            </w:r>
          </w:p>
        </w:tc>
      </w:tr>
      <w:tr w:rsidR="00675293" w14:paraId="4D6CBFBA" w14:textId="77777777" w:rsidTr="00A31EAA">
        <w:trPr>
          <w:trHeight w:val="258"/>
        </w:trPr>
        <w:tc>
          <w:tcPr>
            <w:tcW w:w="2972" w:type="dxa"/>
            <w:vAlign w:val="center"/>
          </w:tcPr>
          <w:p w14:paraId="4E2728CB" w14:textId="0B6F07C4" w:rsidR="00675293" w:rsidRPr="00756A1F" w:rsidRDefault="00675293" w:rsidP="00A31EAA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 w:rsidRPr="00756A1F">
              <w:rPr>
                <w:rFonts w:ascii="Tahoma" w:hAnsi="Tahoma" w:cs="Tahoma"/>
                <w:szCs w:val="22"/>
              </w:rPr>
              <w:t>Перечень вспомогательной техники</w:t>
            </w:r>
            <w:r w:rsidR="00056D05">
              <w:rPr>
                <w:rFonts w:ascii="Tahoma" w:hAnsi="Tahoma" w:cs="Tahoma"/>
                <w:szCs w:val="22"/>
              </w:rPr>
              <w:t xml:space="preserve">, </w:t>
            </w:r>
            <w:r w:rsidR="00056D05" w:rsidRPr="0096366D">
              <w:rPr>
                <w:rFonts w:ascii="Tahoma" w:hAnsi="Tahoma" w:cs="Tahoma"/>
                <w:szCs w:val="22"/>
              </w:rPr>
              <w:t>предоставляемой Заказчиком в процессе выполнения работ</w:t>
            </w:r>
          </w:p>
        </w:tc>
        <w:tc>
          <w:tcPr>
            <w:tcW w:w="5875" w:type="dxa"/>
            <w:vAlign w:val="center"/>
          </w:tcPr>
          <w:p w14:paraId="4F54BFCC" w14:textId="77777777" w:rsidR="00675293" w:rsidRPr="00756A1F" w:rsidRDefault="00675293" w:rsidP="00A31EAA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 w:rsidRPr="00756A1F">
              <w:rPr>
                <w:rFonts w:ascii="Tahoma" w:hAnsi="Tahoma" w:cs="Tahoma"/>
                <w:szCs w:val="22"/>
              </w:rPr>
              <w:t>Экскаватор Shantui SE350LCW</w:t>
            </w:r>
          </w:p>
          <w:p w14:paraId="014EDCF7" w14:textId="77777777" w:rsidR="00675293" w:rsidRPr="00756A1F" w:rsidRDefault="00675293" w:rsidP="00A31EAA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 w:rsidRPr="00756A1F">
              <w:rPr>
                <w:rFonts w:ascii="Tahoma" w:hAnsi="Tahoma" w:cs="Tahoma"/>
                <w:szCs w:val="22"/>
              </w:rPr>
              <w:t>Фронтальный погрузчик Liugong 855H</w:t>
            </w:r>
          </w:p>
          <w:p w14:paraId="497F99C4" w14:textId="77777777" w:rsidR="00675293" w:rsidRPr="00756A1F" w:rsidRDefault="00675293" w:rsidP="00A31EAA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 w:rsidRPr="00756A1F">
              <w:rPr>
                <w:rFonts w:ascii="Tahoma" w:hAnsi="Tahoma" w:cs="Tahoma"/>
                <w:szCs w:val="22"/>
              </w:rPr>
              <w:t>Бульдозер Beezone D32-5</w:t>
            </w:r>
          </w:p>
          <w:p w14:paraId="3F3ACA39" w14:textId="77777777" w:rsidR="00675293" w:rsidRPr="00756A1F" w:rsidRDefault="00675293" w:rsidP="00A31EAA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 w:rsidRPr="00756A1F">
              <w:rPr>
                <w:rFonts w:ascii="Tahoma" w:hAnsi="Tahoma" w:cs="Tahoma"/>
                <w:szCs w:val="22"/>
              </w:rPr>
              <w:t>Автосамосвал Shacman SX32586W384C</w:t>
            </w:r>
          </w:p>
        </w:tc>
      </w:tr>
      <w:tr w:rsidR="00675293" w14:paraId="76582C6A" w14:textId="77777777" w:rsidTr="00A31EAA">
        <w:trPr>
          <w:trHeight w:val="258"/>
        </w:trPr>
        <w:tc>
          <w:tcPr>
            <w:tcW w:w="2972" w:type="dxa"/>
            <w:vAlign w:val="center"/>
          </w:tcPr>
          <w:p w14:paraId="6004264C" w14:textId="77777777" w:rsidR="00675293" w:rsidRPr="00D56740" w:rsidRDefault="00675293" w:rsidP="00A31EAA">
            <w:pPr>
              <w:ind w:firstLine="0"/>
              <w:jc w:val="left"/>
              <w:rPr>
                <w:rFonts w:ascii="Tahoma" w:hAnsi="Tahoma" w:cs="Tahoma"/>
                <w:b/>
                <w:bCs/>
                <w:szCs w:val="22"/>
              </w:rPr>
            </w:pPr>
            <w:r w:rsidRPr="00D56740">
              <w:rPr>
                <w:rFonts w:ascii="Tahoma" w:hAnsi="Tahoma" w:cs="Tahoma"/>
                <w:b/>
                <w:bCs/>
                <w:szCs w:val="22"/>
              </w:rPr>
              <w:t>Условия эксплуатации оборудования</w:t>
            </w:r>
          </w:p>
        </w:tc>
        <w:tc>
          <w:tcPr>
            <w:tcW w:w="5875" w:type="dxa"/>
            <w:vAlign w:val="center"/>
          </w:tcPr>
          <w:p w14:paraId="1A3E28BF" w14:textId="77777777" w:rsidR="00675293" w:rsidRPr="00D56740" w:rsidRDefault="00675293" w:rsidP="00A31EAA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 w:rsidRPr="00D56740">
              <w:rPr>
                <w:rFonts w:ascii="Tahoma" w:hAnsi="Tahoma" w:cs="Tahoma"/>
                <w:szCs w:val="22"/>
              </w:rPr>
              <w:t xml:space="preserve">в условиях Забайкальского края, при высокой влажности в летний период и низкой влажности в зимний период, затяжных дождей и скорости ветра до 15 метров в секунду, а также при наличии значительных концентраций тонкодисперсной пыли, обладающей электропроводностью. </w:t>
            </w:r>
          </w:p>
          <w:p w14:paraId="5DADF9E2" w14:textId="77777777" w:rsidR="00675293" w:rsidRPr="00756A1F" w:rsidRDefault="00675293" w:rsidP="00A31EAA">
            <w:pPr>
              <w:ind w:firstLine="0"/>
              <w:jc w:val="left"/>
              <w:rPr>
                <w:rFonts w:ascii="Tahoma" w:hAnsi="Tahoma" w:cs="Tahoma"/>
                <w:szCs w:val="22"/>
              </w:rPr>
            </w:pPr>
            <w:r w:rsidRPr="00D56740">
              <w:rPr>
                <w:rFonts w:ascii="Tahoma" w:hAnsi="Tahoma" w:cs="Tahoma"/>
                <w:szCs w:val="22"/>
              </w:rPr>
              <w:t>Температуре окружающей среды от +32°С до - 47°С</w:t>
            </w:r>
          </w:p>
        </w:tc>
      </w:tr>
    </w:tbl>
    <w:p w14:paraId="609B0A43" w14:textId="77777777" w:rsidR="00756A1F" w:rsidRDefault="00756A1F" w:rsidP="00BB1AA8">
      <w:pPr>
        <w:ind w:left="709" w:firstLine="567"/>
        <w:rPr>
          <w:rFonts w:ascii="Tahoma" w:hAnsi="Tahoma" w:cs="Tahoma"/>
          <w:szCs w:val="22"/>
        </w:rPr>
      </w:pPr>
    </w:p>
    <w:p w14:paraId="2B29441F" w14:textId="3BA087F6" w:rsidR="00756A1F" w:rsidRDefault="0090392C" w:rsidP="00756A1F">
      <w:pPr>
        <w:ind w:left="709" w:firstLine="567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Д</w:t>
      </w:r>
      <w:r w:rsidR="006B04A6" w:rsidRPr="00DD77C5">
        <w:rPr>
          <w:rFonts w:ascii="Tahoma" w:hAnsi="Tahoma" w:cs="Tahoma"/>
          <w:szCs w:val="22"/>
        </w:rPr>
        <w:t>оставка</w:t>
      </w:r>
      <w:r>
        <w:rPr>
          <w:rFonts w:ascii="Tahoma" w:hAnsi="Tahoma" w:cs="Tahoma"/>
          <w:szCs w:val="22"/>
        </w:rPr>
        <w:t>,</w:t>
      </w:r>
      <w:r w:rsidR="006B04A6" w:rsidRPr="00DD77C5">
        <w:rPr>
          <w:rFonts w:ascii="Tahoma" w:hAnsi="Tahoma" w:cs="Tahoma"/>
          <w:szCs w:val="22"/>
        </w:rPr>
        <w:t xml:space="preserve"> монтаж и пуско–налад</w:t>
      </w:r>
      <w:r w:rsidR="00BB1AA8">
        <w:rPr>
          <w:rFonts w:ascii="Tahoma" w:hAnsi="Tahoma" w:cs="Tahoma"/>
          <w:szCs w:val="22"/>
        </w:rPr>
        <w:t>очные</w:t>
      </w:r>
      <w:r w:rsidR="006B04A6" w:rsidRPr="00DD77C5">
        <w:rPr>
          <w:rFonts w:ascii="Tahoma" w:hAnsi="Tahoma" w:cs="Tahoma"/>
          <w:szCs w:val="22"/>
        </w:rPr>
        <w:t xml:space="preserve"> </w:t>
      </w:r>
      <w:r w:rsidR="00BB1AA8">
        <w:rPr>
          <w:rFonts w:ascii="Tahoma" w:hAnsi="Tahoma" w:cs="Tahoma"/>
          <w:szCs w:val="22"/>
        </w:rPr>
        <w:t xml:space="preserve">работы </w:t>
      </w:r>
      <w:r w:rsidR="006B04A6" w:rsidRPr="00DD77C5">
        <w:rPr>
          <w:rFonts w:ascii="Tahoma" w:hAnsi="Tahoma" w:cs="Tahoma"/>
          <w:szCs w:val="22"/>
        </w:rPr>
        <w:t>оборудования</w:t>
      </w:r>
      <w:r>
        <w:rPr>
          <w:rFonts w:ascii="Tahoma" w:hAnsi="Tahoma" w:cs="Tahoma"/>
          <w:szCs w:val="22"/>
        </w:rPr>
        <w:t xml:space="preserve"> </w:t>
      </w:r>
      <w:r w:rsidR="00541410" w:rsidRPr="00DD77C5">
        <w:rPr>
          <w:rFonts w:ascii="Tahoma" w:hAnsi="Tahoma" w:cs="Tahoma"/>
          <w:szCs w:val="22"/>
        </w:rPr>
        <w:t>Исполнитель осуществляет собственными силами и за свой счёт.</w:t>
      </w:r>
    </w:p>
    <w:p w14:paraId="241891E2" w14:textId="77777777" w:rsidR="00EA32C1" w:rsidRDefault="00EA32C1" w:rsidP="00756A1F">
      <w:pPr>
        <w:ind w:left="709" w:firstLine="567"/>
        <w:rPr>
          <w:rFonts w:ascii="Tahoma" w:hAnsi="Tahoma" w:cs="Tahoma"/>
          <w:b/>
          <w:szCs w:val="22"/>
        </w:rPr>
      </w:pPr>
    </w:p>
    <w:p w14:paraId="0A2684FF" w14:textId="04AF23D1" w:rsidR="00541410" w:rsidRPr="00D00145" w:rsidRDefault="00541410" w:rsidP="00675293">
      <w:pPr>
        <w:pStyle w:val="ac"/>
        <w:numPr>
          <w:ilvl w:val="0"/>
          <w:numId w:val="14"/>
        </w:numPr>
        <w:jc w:val="center"/>
        <w:rPr>
          <w:rFonts w:ascii="Tahoma" w:hAnsi="Tahoma" w:cs="Tahoma"/>
          <w:b/>
          <w:szCs w:val="22"/>
        </w:rPr>
      </w:pPr>
      <w:r w:rsidRPr="00D00145">
        <w:rPr>
          <w:rFonts w:ascii="Tahoma" w:hAnsi="Tahoma" w:cs="Tahoma"/>
          <w:b/>
          <w:szCs w:val="22"/>
        </w:rPr>
        <w:t>Условия выполнения работ / Требования к Исполнителю</w:t>
      </w:r>
    </w:p>
    <w:p w14:paraId="0B4AB283" w14:textId="77777777" w:rsidR="00D56740" w:rsidRDefault="00D56740" w:rsidP="00D56740">
      <w:pPr>
        <w:ind w:firstLine="0"/>
        <w:rPr>
          <w:rFonts w:ascii="Tahoma" w:hAnsi="Tahoma" w:cs="Tahoma"/>
          <w:szCs w:val="22"/>
        </w:rPr>
      </w:pPr>
    </w:p>
    <w:p w14:paraId="324E9D1C" w14:textId="129857BB" w:rsidR="00D56740" w:rsidRPr="00D56740" w:rsidRDefault="00D56740" w:rsidP="00D56740">
      <w:pPr>
        <w:ind w:left="709" w:firstLine="567"/>
        <w:rPr>
          <w:rFonts w:ascii="Tahoma" w:hAnsi="Tahoma" w:cs="Tahoma"/>
          <w:szCs w:val="22"/>
        </w:rPr>
      </w:pPr>
      <w:r w:rsidRPr="00D56740">
        <w:rPr>
          <w:rFonts w:ascii="Tahoma" w:hAnsi="Tahoma" w:cs="Tahoma"/>
          <w:szCs w:val="22"/>
        </w:rPr>
        <w:t>Исполнитель обязан предусмотреть:</w:t>
      </w:r>
    </w:p>
    <w:p w14:paraId="0CEE15FD" w14:textId="6F834020" w:rsidR="00D56740" w:rsidRPr="00D56740" w:rsidRDefault="00D56740" w:rsidP="00D56740">
      <w:pPr>
        <w:pStyle w:val="ac"/>
        <w:numPr>
          <w:ilvl w:val="0"/>
          <w:numId w:val="18"/>
        </w:numPr>
        <w:ind w:left="1418"/>
        <w:rPr>
          <w:rFonts w:ascii="Tahoma" w:hAnsi="Tahoma" w:cs="Tahoma"/>
          <w:szCs w:val="22"/>
        </w:rPr>
      </w:pPr>
      <w:r w:rsidRPr="00D56740">
        <w:rPr>
          <w:rFonts w:ascii="Tahoma" w:hAnsi="Tahoma" w:cs="Tahoma"/>
          <w:szCs w:val="22"/>
        </w:rPr>
        <w:t>Систему пылеподавления, которая будет возникать при дроблении материала и его транспортировки по конвейерам;</w:t>
      </w:r>
    </w:p>
    <w:p w14:paraId="76F076CE" w14:textId="7157FB7F" w:rsidR="00D56740" w:rsidRPr="00D56740" w:rsidRDefault="00D56740" w:rsidP="00D56740">
      <w:pPr>
        <w:pStyle w:val="ac"/>
        <w:numPr>
          <w:ilvl w:val="0"/>
          <w:numId w:val="18"/>
        </w:numPr>
        <w:ind w:left="1418"/>
        <w:rPr>
          <w:rFonts w:ascii="Tahoma" w:hAnsi="Tahoma" w:cs="Tahoma"/>
          <w:szCs w:val="22"/>
        </w:rPr>
      </w:pPr>
      <w:r w:rsidRPr="00D56740">
        <w:rPr>
          <w:rFonts w:ascii="Tahoma" w:hAnsi="Tahoma" w:cs="Tahoma"/>
          <w:szCs w:val="22"/>
        </w:rPr>
        <w:t>Систему заземления используемого своего электрического оборудования.</w:t>
      </w:r>
    </w:p>
    <w:p w14:paraId="0438EE12" w14:textId="3F067CD9" w:rsidR="00541410" w:rsidRPr="00DD77C5" w:rsidRDefault="00541410" w:rsidP="00D56740">
      <w:pPr>
        <w:ind w:left="709" w:firstLine="567"/>
        <w:rPr>
          <w:rFonts w:ascii="Tahoma" w:hAnsi="Tahoma" w:cs="Tahoma"/>
          <w:szCs w:val="22"/>
        </w:rPr>
      </w:pPr>
      <w:r w:rsidRPr="00E96A82">
        <w:rPr>
          <w:rFonts w:ascii="Tahoma" w:hAnsi="Tahoma" w:cs="Tahoma"/>
          <w:szCs w:val="22"/>
        </w:rPr>
        <w:t>Работы должны выполнятся в строгом соответствии с технологическими решениями, установленными в проектной документации Заказчика.</w:t>
      </w:r>
    </w:p>
    <w:p w14:paraId="4A6351D0" w14:textId="50E17BF4" w:rsidR="00541410" w:rsidRPr="00DD77C5" w:rsidRDefault="00541410" w:rsidP="00BB1AA8">
      <w:pPr>
        <w:ind w:left="709" w:firstLine="567"/>
        <w:rPr>
          <w:rFonts w:ascii="Tahoma" w:hAnsi="Tahoma" w:cs="Tahoma"/>
          <w:szCs w:val="22"/>
        </w:rPr>
      </w:pPr>
      <w:r w:rsidRPr="00DD77C5">
        <w:rPr>
          <w:rFonts w:ascii="Tahoma" w:hAnsi="Tahoma" w:cs="Tahoma"/>
          <w:szCs w:val="22"/>
        </w:rPr>
        <w:t xml:space="preserve">Исполнитель должен обладать управленческой компетентностью и положительной репутацией, необходимыми профессиональными знаниями и опытом, </w:t>
      </w:r>
      <w:r w:rsidRPr="00DD77C5">
        <w:rPr>
          <w:rFonts w:ascii="Tahoma" w:hAnsi="Tahoma" w:cs="Tahoma"/>
          <w:szCs w:val="22"/>
        </w:rPr>
        <w:lastRenderedPageBreak/>
        <w:t>иметь необходимое ресурсное обеспечение (</w:t>
      </w:r>
      <w:r w:rsidR="00297201" w:rsidRPr="00DD77C5">
        <w:rPr>
          <w:rFonts w:ascii="Tahoma" w:hAnsi="Tahoma" w:cs="Tahoma"/>
          <w:szCs w:val="22"/>
        </w:rPr>
        <w:t>финансовое, производственное, материально техническое, трудовое).</w:t>
      </w:r>
    </w:p>
    <w:p w14:paraId="1C34E5B5" w14:textId="77777777" w:rsidR="00297201" w:rsidRPr="00DD77C5" w:rsidRDefault="00297201" w:rsidP="00BB1AA8">
      <w:pPr>
        <w:ind w:left="709" w:firstLine="567"/>
        <w:rPr>
          <w:rFonts w:ascii="Tahoma" w:hAnsi="Tahoma" w:cs="Tahoma"/>
          <w:szCs w:val="22"/>
        </w:rPr>
      </w:pPr>
      <w:r w:rsidRPr="00DD77C5">
        <w:rPr>
          <w:rFonts w:ascii="Tahoma" w:hAnsi="Tahoma" w:cs="Tahoma"/>
          <w:szCs w:val="22"/>
        </w:rPr>
        <w:t>Исполнитель должен обладать гражданской правоспособностью в полном объёме для заключения и исполнения Договора (должен быть зарегистрирован в установленном порядке), иметь соответствующие действующие разрешения на выполнение видов деятельности в рамках Договора.</w:t>
      </w:r>
    </w:p>
    <w:p w14:paraId="33388F41" w14:textId="6688DF26" w:rsidR="00297201" w:rsidRPr="00DD77C5" w:rsidRDefault="00297201" w:rsidP="00BB1AA8">
      <w:pPr>
        <w:ind w:left="709" w:firstLine="567"/>
        <w:rPr>
          <w:rFonts w:ascii="Tahoma" w:hAnsi="Tahoma" w:cs="Tahoma"/>
          <w:szCs w:val="22"/>
        </w:rPr>
      </w:pPr>
      <w:r w:rsidRPr="00DD77C5">
        <w:rPr>
          <w:rFonts w:ascii="Tahoma" w:hAnsi="Tahoma" w:cs="Tahoma"/>
          <w:szCs w:val="22"/>
        </w:rPr>
        <w:t xml:space="preserve">Деятельность Исполнителя должна </w:t>
      </w:r>
      <w:r w:rsidR="009D5973" w:rsidRPr="00DD77C5">
        <w:rPr>
          <w:rFonts w:ascii="Tahoma" w:hAnsi="Tahoma" w:cs="Tahoma"/>
          <w:szCs w:val="22"/>
        </w:rPr>
        <w:t>соответствовать целям</w:t>
      </w:r>
      <w:r w:rsidRPr="00DD77C5">
        <w:rPr>
          <w:rFonts w:ascii="Tahoma" w:hAnsi="Tahoma" w:cs="Tahoma"/>
          <w:szCs w:val="22"/>
        </w:rPr>
        <w:t xml:space="preserve"> и задачам, отражённым в учредительных документах.</w:t>
      </w:r>
    </w:p>
    <w:p w14:paraId="2F7D6C48" w14:textId="77777777" w:rsidR="009D5973" w:rsidRPr="00DD77C5" w:rsidRDefault="00297201" w:rsidP="00BB1AA8">
      <w:pPr>
        <w:ind w:left="709" w:firstLine="567"/>
        <w:rPr>
          <w:rFonts w:ascii="Tahoma" w:hAnsi="Tahoma" w:cs="Tahoma"/>
          <w:szCs w:val="22"/>
        </w:rPr>
      </w:pPr>
      <w:r w:rsidRPr="00DD77C5">
        <w:rPr>
          <w:rFonts w:ascii="Tahoma" w:hAnsi="Tahoma" w:cs="Tahoma"/>
          <w:szCs w:val="22"/>
        </w:rPr>
        <w:t>Исполнитель не должен является</w:t>
      </w:r>
      <w:r w:rsidR="009D5973" w:rsidRPr="00DD77C5">
        <w:rPr>
          <w:rFonts w:ascii="Tahoma" w:hAnsi="Tahoma" w:cs="Tahoma"/>
          <w:szCs w:val="22"/>
        </w:rPr>
        <w:t xml:space="preserve"> неплатёжеспособным или банкротом, находится в процессе ликвидации, на имущество Исполнителя в части, существенной для исполнения Договора, не должен быть наложен арест, экономическая деятельность Исполнителя не должна быть приостановлена.</w:t>
      </w:r>
    </w:p>
    <w:p w14:paraId="3A5B70D2" w14:textId="699BE8BB" w:rsidR="00EB4FF5" w:rsidRDefault="009D5973" w:rsidP="00BB1AA8">
      <w:pPr>
        <w:ind w:left="709" w:firstLine="567"/>
        <w:rPr>
          <w:rFonts w:ascii="Tahoma" w:hAnsi="Tahoma" w:cs="Tahoma"/>
          <w:szCs w:val="22"/>
        </w:rPr>
      </w:pPr>
      <w:r w:rsidRPr="00DD77C5">
        <w:rPr>
          <w:rFonts w:ascii="Tahoma" w:hAnsi="Tahoma" w:cs="Tahoma"/>
          <w:szCs w:val="22"/>
        </w:rPr>
        <w:t>Исполнитель обязан соблюдать условия</w:t>
      </w:r>
      <w:r w:rsidR="00FE121A" w:rsidRPr="00DD77C5">
        <w:rPr>
          <w:rFonts w:ascii="Tahoma" w:hAnsi="Tahoma" w:cs="Tahoma"/>
          <w:szCs w:val="22"/>
        </w:rPr>
        <w:t xml:space="preserve"> и технологию производства работ на всех стадиях, а также контролировать качество их выполнения.</w:t>
      </w:r>
    </w:p>
    <w:p w14:paraId="1D3C40BA" w14:textId="77777777" w:rsidR="00945B35" w:rsidRDefault="00945B35" w:rsidP="00BB1AA8">
      <w:pPr>
        <w:ind w:left="709" w:firstLine="567"/>
        <w:rPr>
          <w:rFonts w:ascii="Tahoma" w:hAnsi="Tahoma" w:cs="Tahoma"/>
          <w:szCs w:val="22"/>
        </w:rPr>
      </w:pPr>
    </w:p>
    <w:p w14:paraId="48E7CF20" w14:textId="4FEEA714" w:rsidR="00945B35" w:rsidRPr="008C053C" w:rsidRDefault="00945B35" w:rsidP="00945B35">
      <w:pPr>
        <w:pStyle w:val="ac"/>
        <w:numPr>
          <w:ilvl w:val="0"/>
          <w:numId w:val="14"/>
        </w:numPr>
        <w:jc w:val="center"/>
        <w:rPr>
          <w:rFonts w:ascii="Tahoma" w:hAnsi="Tahoma" w:cs="Tahoma"/>
          <w:b/>
          <w:bCs/>
          <w:szCs w:val="22"/>
        </w:rPr>
      </w:pPr>
      <w:r w:rsidRPr="008C053C">
        <w:rPr>
          <w:rFonts w:ascii="Tahoma" w:hAnsi="Tahoma" w:cs="Tahoma"/>
          <w:b/>
          <w:bCs/>
          <w:szCs w:val="22"/>
        </w:rPr>
        <w:t>Требования к ТКП</w:t>
      </w:r>
    </w:p>
    <w:p w14:paraId="2BF30B3D" w14:textId="77777777" w:rsidR="008C053C" w:rsidRDefault="008C053C" w:rsidP="008C053C">
      <w:pPr>
        <w:pStyle w:val="1"/>
        <w:shd w:val="clear" w:color="auto" w:fill="auto"/>
        <w:spacing w:line="240" w:lineRule="auto"/>
        <w:ind w:firstLine="709"/>
        <w:jc w:val="both"/>
      </w:pPr>
    </w:p>
    <w:p w14:paraId="6D2C750C" w14:textId="7DE3EC74" w:rsidR="008C053C" w:rsidRPr="00937436" w:rsidRDefault="008C053C" w:rsidP="008C053C">
      <w:pPr>
        <w:pStyle w:val="1"/>
        <w:shd w:val="clear" w:color="auto" w:fill="auto"/>
        <w:spacing w:line="240" w:lineRule="auto"/>
        <w:ind w:left="709" w:firstLine="425"/>
        <w:jc w:val="both"/>
      </w:pPr>
      <w:r w:rsidRPr="00937436">
        <w:t>В составе документов на стадии ТКП необходимо предоставить следующую информацию:</w:t>
      </w:r>
    </w:p>
    <w:p w14:paraId="5D933C1A" w14:textId="77777777" w:rsidR="008C053C" w:rsidRPr="00937436" w:rsidRDefault="008C053C" w:rsidP="008C053C">
      <w:pPr>
        <w:pStyle w:val="ac"/>
        <w:widowControl w:val="0"/>
        <w:ind w:left="709" w:firstLine="425"/>
        <w:contextualSpacing w:val="0"/>
        <w:rPr>
          <w:rFonts w:ascii="Tahoma" w:hAnsi="Tahoma" w:cs="Tahoma"/>
          <w:szCs w:val="22"/>
        </w:rPr>
      </w:pPr>
      <w:r w:rsidRPr="00937436">
        <w:rPr>
          <w:rFonts w:ascii="Tahoma" w:hAnsi="Tahoma" w:cs="Tahoma"/>
          <w:szCs w:val="22"/>
        </w:rPr>
        <w:t>1. Стоимость оказания услуг за каждый предлагаемый вид работ (буро-взрыв, дробление, грохочение):</w:t>
      </w:r>
    </w:p>
    <w:p w14:paraId="74759D44" w14:textId="77777777" w:rsidR="008C053C" w:rsidRPr="00937436" w:rsidRDefault="008C053C" w:rsidP="008C053C">
      <w:pPr>
        <w:pStyle w:val="ac"/>
        <w:widowControl w:val="0"/>
        <w:ind w:left="709" w:firstLine="425"/>
        <w:contextualSpacing w:val="0"/>
        <w:rPr>
          <w:rFonts w:ascii="Tahoma" w:hAnsi="Tahoma" w:cs="Tahoma"/>
          <w:szCs w:val="22"/>
        </w:rPr>
      </w:pPr>
      <w:r w:rsidRPr="00937436">
        <w:rPr>
          <w:rFonts w:ascii="Tahoma" w:hAnsi="Tahoma" w:cs="Tahoma"/>
          <w:szCs w:val="22"/>
        </w:rPr>
        <w:t>Стоимость услуг 1 единицы устанавливается в размере:</w:t>
      </w:r>
    </w:p>
    <w:p w14:paraId="5F1F2227" w14:textId="42B96646" w:rsidR="008C053C" w:rsidRPr="00937436" w:rsidRDefault="008C053C" w:rsidP="008C053C">
      <w:pPr>
        <w:pStyle w:val="ac"/>
        <w:widowControl w:val="0"/>
        <w:ind w:left="709" w:firstLine="425"/>
        <w:contextualSpacing w:val="0"/>
        <w:rPr>
          <w:rFonts w:ascii="Tahoma" w:hAnsi="Tahoma" w:cs="Tahoma"/>
          <w:szCs w:val="22"/>
        </w:rPr>
      </w:pPr>
      <w:r w:rsidRPr="00937436">
        <w:rPr>
          <w:rFonts w:ascii="Tahoma" w:hAnsi="Tahoma" w:cs="Tahoma"/>
          <w:szCs w:val="22"/>
        </w:rPr>
        <w:t>- за один кубический метр</w:t>
      </w:r>
    </w:p>
    <w:p w14:paraId="4205EC6E" w14:textId="77777777" w:rsidR="008C053C" w:rsidRPr="00937436" w:rsidRDefault="008C053C" w:rsidP="008C053C">
      <w:pPr>
        <w:pStyle w:val="ac"/>
        <w:widowControl w:val="0"/>
        <w:ind w:left="709" w:firstLine="425"/>
        <w:contextualSpacing w:val="0"/>
        <w:rPr>
          <w:rFonts w:ascii="Tahoma" w:hAnsi="Tahoma" w:cs="Tahoma"/>
          <w:color w:val="000000"/>
          <w:szCs w:val="22"/>
        </w:rPr>
      </w:pPr>
      <w:r w:rsidRPr="00937436">
        <w:rPr>
          <w:rFonts w:ascii="Tahoma" w:hAnsi="Tahoma" w:cs="Tahoma"/>
          <w:szCs w:val="22"/>
        </w:rPr>
        <w:t>и включает в себя все затраты Исполнителя.</w:t>
      </w:r>
    </w:p>
    <w:p w14:paraId="784C20A2" w14:textId="77777777" w:rsidR="008C053C" w:rsidRPr="00937436" w:rsidRDefault="008C053C" w:rsidP="008C053C">
      <w:pPr>
        <w:pStyle w:val="ac"/>
        <w:widowControl w:val="0"/>
        <w:ind w:left="709" w:firstLine="425"/>
        <w:contextualSpacing w:val="0"/>
        <w:rPr>
          <w:rFonts w:ascii="Tahoma" w:hAnsi="Tahoma" w:cs="Tahoma"/>
          <w:szCs w:val="22"/>
        </w:rPr>
      </w:pPr>
      <w:r w:rsidRPr="00937436">
        <w:rPr>
          <w:rFonts w:ascii="Tahoma" w:hAnsi="Tahoma" w:cs="Tahoma"/>
          <w:szCs w:val="22"/>
        </w:rPr>
        <w:t>В расчёт должны быть заложены все расходы Исполнителя, связанные с оказанием услуг, например, такие как:</w:t>
      </w:r>
    </w:p>
    <w:p w14:paraId="1B8CDD8A" w14:textId="77777777" w:rsidR="008C053C" w:rsidRPr="00937436" w:rsidRDefault="008C053C" w:rsidP="008C053C">
      <w:pPr>
        <w:pStyle w:val="afc"/>
        <w:widowControl w:val="0"/>
        <w:ind w:left="709" w:firstLine="425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- оплата труда персонала Исполнителя, задействованного при оказании услуг;</w:t>
      </w:r>
    </w:p>
    <w:p w14:paraId="061BC630" w14:textId="77777777" w:rsidR="008C053C" w:rsidRPr="00937436" w:rsidRDefault="008C053C" w:rsidP="008C053C">
      <w:pPr>
        <w:pStyle w:val="afc"/>
        <w:widowControl w:val="0"/>
        <w:ind w:left="709" w:firstLine="425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- расходы на содержание и эксплуатацию техники (ТО, запчасти, расходные материалы, амортизация, обеспечение ГСМ, ремонт и т.д.);</w:t>
      </w:r>
    </w:p>
    <w:p w14:paraId="728EC4C0" w14:textId="77777777" w:rsidR="008C053C" w:rsidRPr="00937436" w:rsidRDefault="008C053C" w:rsidP="008C053C">
      <w:pPr>
        <w:pStyle w:val="afc"/>
        <w:widowControl w:val="0"/>
        <w:ind w:left="709" w:firstLine="425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- затраты на инструмент, оснастку, приспособления, оборудование, необходимое для оказания услуг;</w:t>
      </w:r>
    </w:p>
    <w:p w14:paraId="6A1EE51F" w14:textId="77777777" w:rsidR="008C053C" w:rsidRPr="00937436" w:rsidRDefault="008C053C" w:rsidP="008C053C">
      <w:pPr>
        <w:pStyle w:val="afc"/>
        <w:widowControl w:val="0"/>
        <w:ind w:left="709" w:firstLine="425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- затраты на мобильную связь, интернет и т.д.;</w:t>
      </w:r>
    </w:p>
    <w:p w14:paraId="3E48BB57" w14:textId="77777777" w:rsidR="008C053C" w:rsidRPr="00937436" w:rsidRDefault="008C053C" w:rsidP="008C053C">
      <w:pPr>
        <w:pStyle w:val="afc"/>
        <w:widowControl w:val="0"/>
        <w:ind w:left="709" w:firstLine="425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- отчисления в различные фонды;</w:t>
      </w:r>
    </w:p>
    <w:p w14:paraId="0747D3B9" w14:textId="77777777" w:rsidR="008C053C" w:rsidRPr="00937436" w:rsidRDefault="008C053C" w:rsidP="008C053C">
      <w:pPr>
        <w:pStyle w:val="afc"/>
        <w:widowControl w:val="0"/>
        <w:ind w:left="709" w:firstLine="425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- налоги;</w:t>
      </w:r>
    </w:p>
    <w:p w14:paraId="69920EE3" w14:textId="77777777" w:rsidR="008C053C" w:rsidRPr="00937436" w:rsidRDefault="008C053C" w:rsidP="008C053C">
      <w:pPr>
        <w:pStyle w:val="afc"/>
        <w:widowControl w:val="0"/>
        <w:ind w:left="709" w:firstLine="425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- расходы на страхование персонала;</w:t>
      </w:r>
    </w:p>
    <w:p w14:paraId="2351FA86" w14:textId="77777777" w:rsidR="008C053C" w:rsidRPr="00937436" w:rsidRDefault="008C053C" w:rsidP="008C053C">
      <w:pPr>
        <w:pStyle w:val="afc"/>
        <w:widowControl w:val="0"/>
        <w:ind w:left="709" w:firstLine="425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- расходы на оборудование рабочих мест;</w:t>
      </w:r>
    </w:p>
    <w:p w14:paraId="1B04BB47" w14:textId="77777777" w:rsidR="008C053C" w:rsidRPr="00937436" w:rsidRDefault="008C053C" w:rsidP="008C053C">
      <w:pPr>
        <w:pStyle w:val="afc"/>
        <w:widowControl w:val="0"/>
        <w:ind w:left="709" w:firstLine="425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- расходы на спецодежду и средства индивидуальной защиты;</w:t>
      </w:r>
    </w:p>
    <w:p w14:paraId="1F91490B" w14:textId="77777777" w:rsidR="008C053C" w:rsidRPr="00937436" w:rsidRDefault="008C053C" w:rsidP="008C053C">
      <w:pPr>
        <w:pStyle w:val="afc"/>
        <w:widowControl w:val="0"/>
        <w:ind w:left="709" w:firstLine="425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- расходы на медицинские осмотры;</w:t>
      </w:r>
    </w:p>
    <w:p w14:paraId="23ABF1F5" w14:textId="77777777" w:rsidR="008C053C" w:rsidRPr="00937436" w:rsidRDefault="008C053C" w:rsidP="008C053C">
      <w:pPr>
        <w:pStyle w:val="afc"/>
        <w:widowControl w:val="0"/>
        <w:ind w:left="709" w:firstLine="425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- затраты на мероприятия по охране труда и промышленной безопасности;</w:t>
      </w:r>
    </w:p>
    <w:p w14:paraId="166DF802" w14:textId="77777777" w:rsidR="008C053C" w:rsidRPr="00937436" w:rsidRDefault="008C053C" w:rsidP="008C053C">
      <w:pPr>
        <w:pStyle w:val="afc"/>
        <w:widowControl w:val="0"/>
        <w:ind w:left="709" w:firstLine="425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- административные расходы;</w:t>
      </w:r>
    </w:p>
    <w:p w14:paraId="13D01A74" w14:textId="77777777" w:rsidR="008C053C" w:rsidRPr="00937436" w:rsidRDefault="008C053C" w:rsidP="008C053C">
      <w:pPr>
        <w:pStyle w:val="afc"/>
        <w:widowControl w:val="0"/>
        <w:ind w:left="709" w:firstLine="425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- затраты на питание, проживание персонала Исполнителя на месте оказания услуги, - уборку передаваемых в аренду помещений;</w:t>
      </w:r>
    </w:p>
    <w:p w14:paraId="319390AF" w14:textId="77777777" w:rsidR="008C053C" w:rsidRPr="00937436" w:rsidRDefault="008C053C" w:rsidP="008C053C">
      <w:pPr>
        <w:pStyle w:val="afc"/>
        <w:widowControl w:val="0"/>
        <w:ind w:left="709" w:firstLine="425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- затраты на трансфер персонала Исполнителя к месту оказания услуги и обратно;</w:t>
      </w:r>
    </w:p>
    <w:p w14:paraId="05225A6D" w14:textId="77777777" w:rsidR="008C053C" w:rsidRPr="00937436" w:rsidRDefault="008C053C" w:rsidP="008C053C">
      <w:pPr>
        <w:pStyle w:val="afc"/>
        <w:widowControl w:val="0"/>
        <w:ind w:left="709" w:firstLine="425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color w:val="000000"/>
          <w:sz w:val="22"/>
          <w:szCs w:val="22"/>
        </w:rPr>
        <w:t>- затраты на доставку/вывоз техники с места оказания услуг;</w:t>
      </w:r>
    </w:p>
    <w:p w14:paraId="11F3BAB4" w14:textId="77777777" w:rsidR="008C053C" w:rsidRPr="00937436" w:rsidRDefault="008C053C" w:rsidP="008C053C">
      <w:pPr>
        <w:pStyle w:val="afc"/>
        <w:widowControl w:val="0"/>
        <w:ind w:left="709" w:firstLine="425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- капитальные вложения, необходимые для организации оказания услуг (если таковые требуются);</w:t>
      </w:r>
    </w:p>
    <w:p w14:paraId="4E4E3A38" w14:textId="77777777" w:rsidR="008C053C" w:rsidRPr="00937436" w:rsidRDefault="008C053C" w:rsidP="008C053C">
      <w:pPr>
        <w:pStyle w:val="afc"/>
        <w:widowControl w:val="0"/>
        <w:ind w:left="709" w:firstLine="425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- рентабельность;</w:t>
      </w:r>
    </w:p>
    <w:p w14:paraId="2A1C6457" w14:textId="77777777" w:rsidR="008C053C" w:rsidRPr="00937436" w:rsidRDefault="008C053C" w:rsidP="008C053C">
      <w:pPr>
        <w:pStyle w:val="afc"/>
        <w:widowControl w:val="0"/>
        <w:ind w:left="709" w:firstLine="425"/>
        <w:jc w:val="both"/>
        <w:rPr>
          <w:rFonts w:ascii="Tahoma" w:hAnsi="Tahoma" w:cs="Tahoma"/>
          <w:sz w:val="22"/>
          <w:szCs w:val="22"/>
        </w:rPr>
      </w:pPr>
      <w:r w:rsidRPr="00937436">
        <w:rPr>
          <w:rFonts w:ascii="Tahoma" w:hAnsi="Tahoma" w:cs="Tahoma"/>
          <w:sz w:val="22"/>
          <w:szCs w:val="22"/>
        </w:rPr>
        <w:t>- прочие расходы.</w:t>
      </w:r>
    </w:p>
    <w:p w14:paraId="013C9D46" w14:textId="77777777" w:rsidR="00EB4FF5" w:rsidRPr="00DD77C5" w:rsidRDefault="00EB4FF5" w:rsidP="00EB4FF5">
      <w:pPr>
        <w:ind w:left="720" w:firstLine="0"/>
        <w:rPr>
          <w:rFonts w:ascii="Tahoma" w:hAnsi="Tahoma" w:cs="Tahoma"/>
          <w:szCs w:val="22"/>
        </w:rPr>
      </w:pPr>
    </w:p>
    <w:p w14:paraId="329AE857" w14:textId="65D5BA6F" w:rsidR="00EB4FF5" w:rsidRDefault="00EB4FF5" w:rsidP="00675293">
      <w:pPr>
        <w:pStyle w:val="ac"/>
        <w:numPr>
          <w:ilvl w:val="0"/>
          <w:numId w:val="14"/>
        </w:numPr>
        <w:ind w:left="1701" w:hanging="425"/>
        <w:jc w:val="center"/>
        <w:rPr>
          <w:rFonts w:ascii="Tahoma" w:hAnsi="Tahoma" w:cs="Tahoma"/>
          <w:b/>
          <w:szCs w:val="22"/>
        </w:rPr>
      </w:pPr>
      <w:r w:rsidRPr="00BB1AA8">
        <w:rPr>
          <w:rFonts w:ascii="Tahoma" w:hAnsi="Tahoma" w:cs="Tahoma"/>
          <w:b/>
          <w:szCs w:val="22"/>
        </w:rPr>
        <w:t>Ремонт техники, оборудования Исполнителя.</w:t>
      </w:r>
    </w:p>
    <w:p w14:paraId="535E0FD0" w14:textId="77777777" w:rsidR="0088288A" w:rsidRPr="00BB1AA8" w:rsidRDefault="0088288A" w:rsidP="0088288A">
      <w:pPr>
        <w:pStyle w:val="ac"/>
        <w:ind w:left="1701" w:firstLine="0"/>
        <w:rPr>
          <w:rFonts w:ascii="Tahoma" w:hAnsi="Tahoma" w:cs="Tahoma"/>
          <w:b/>
          <w:szCs w:val="22"/>
        </w:rPr>
      </w:pPr>
    </w:p>
    <w:p w14:paraId="7BD01111" w14:textId="77777777" w:rsidR="00EB4FF5" w:rsidRPr="00DD77C5" w:rsidRDefault="00EB4FF5" w:rsidP="00BB1AA8">
      <w:pPr>
        <w:ind w:left="709" w:firstLine="567"/>
        <w:rPr>
          <w:rFonts w:ascii="Tahoma" w:hAnsi="Tahoma" w:cs="Tahoma"/>
          <w:szCs w:val="22"/>
        </w:rPr>
      </w:pPr>
      <w:r w:rsidRPr="00DD77C5">
        <w:rPr>
          <w:rFonts w:ascii="Tahoma" w:hAnsi="Tahoma" w:cs="Tahoma"/>
          <w:szCs w:val="22"/>
        </w:rPr>
        <w:t>Исполнитель осуществляет собственными силами и за свой счёт.</w:t>
      </w:r>
    </w:p>
    <w:p w14:paraId="782BB39B" w14:textId="100D91EC" w:rsidR="00EB4FF5" w:rsidRDefault="00EB4FF5" w:rsidP="00EB4FF5">
      <w:pPr>
        <w:ind w:left="720" w:firstLine="0"/>
        <w:rPr>
          <w:rFonts w:ascii="Tahoma" w:hAnsi="Tahoma" w:cs="Tahoma"/>
          <w:szCs w:val="22"/>
        </w:rPr>
      </w:pPr>
    </w:p>
    <w:p w14:paraId="73A3B225" w14:textId="69F6241C" w:rsidR="008C053C" w:rsidRDefault="008C053C" w:rsidP="00EB4FF5">
      <w:pPr>
        <w:ind w:left="720" w:firstLine="0"/>
        <w:rPr>
          <w:rFonts w:ascii="Tahoma" w:hAnsi="Tahoma" w:cs="Tahoma"/>
          <w:szCs w:val="22"/>
        </w:rPr>
      </w:pPr>
    </w:p>
    <w:p w14:paraId="22D42AF4" w14:textId="77777777" w:rsidR="008C053C" w:rsidRPr="00DD77C5" w:rsidRDefault="008C053C" w:rsidP="00EB4FF5">
      <w:pPr>
        <w:ind w:left="720" w:firstLine="0"/>
        <w:rPr>
          <w:rFonts w:ascii="Tahoma" w:hAnsi="Tahoma" w:cs="Tahoma"/>
          <w:szCs w:val="22"/>
        </w:rPr>
      </w:pPr>
    </w:p>
    <w:p w14:paraId="580F102D" w14:textId="5A917015" w:rsidR="00EB4FF5" w:rsidRDefault="00EB4FF5" w:rsidP="00675293">
      <w:pPr>
        <w:pStyle w:val="ac"/>
        <w:numPr>
          <w:ilvl w:val="0"/>
          <w:numId w:val="14"/>
        </w:numPr>
        <w:ind w:left="1701" w:hanging="425"/>
        <w:jc w:val="center"/>
        <w:rPr>
          <w:rFonts w:ascii="Tahoma" w:hAnsi="Tahoma" w:cs="Tahoma"/>
          <w:b/>
          <w:szCs w:val="22"/>
        </w:rPr>
      </w:pPr>
      <w:r w:rsidRPr="00BB1AA8">
        <w:rPr>
          <w:rFonts w:ascii="Tahoma" w:hAnsi="Tahoma" w:cs="Tahoma"/>
          <w:b/>
          <w:szCs w:val="22"/>
        </w:rPr>
        <w:lastRenderedPageBreak/>
        <w:t xml:space="preserve">Сервисное обслуживание техники </w:t>
      </w:r>
      <w:r w:rsidR="006232F9" w:rsidRPr="00BB1AA8">
        <w:rPr>
          <w:rFonts w:ascii="Tahoma" w:hAnsi="Tahoma" w:cs="Tahoma"/>
          <w:b/>
          <w:szCs w:val="22"/>
        </w:rPr>
        <w:t>И</w:t>
      </w:r>
      <w:r w:rsidRPr="00BB1AA8">
        <w:rPr>
          <w:rFonts w:ascii="Tahoma" w:hAnsi="Tahoma" w:cs="Tahoma"/>
          <w:b/>
          <w:szCs w:val="22"/>
        </w:rPr>
        <w:t>сполнителя.</w:t>
      </w:r>
    </w:p>
    <w:p w14:paraId="1885C773" w14:textId="77777777" w:rsidR="0088288A" w:rsidRPr="00BB1AA8" w:rsidRDefault="0088288A" w:rsidP="0088288A">
      <w:pPr>
        <w:pStyle w:val="ac"/>
        <w:ind w:left="1701" w:firstLine="0"/>
        <w:rPr>
          <w:rFonts w:ascii="Tahoma" w:hAnsi="Tahoma" w:cs="Tahoma"/>
          <w:b/>
          <w:szCs w:val="22"/>
        </w:rPr>
      </w:pPr>
    </w:p>
    <w:p w14:paraId="66D429F2" w14:textId="757DE85D" w:rsidR="00EB4FF5" w:rsidRPr="00DD77C5" w:rsidRDefault="00EB4FF5" w:rsidP="00BB1AA8">
      <w:pPr>
        <w:ind w:left="709" w:firstLine="567"/>
        <w:rPr>
          <w:rFonts w:ascii="Tahoma" w:hAnsi="Tahoma" w:cs="Tahoma"/>
          <w:szCs w:val="22"/>
        </w:rPr>
      </w:pPr>
      <w:r w:rsidRPr="00DD77C5">
        <w:rPr>
          <w:rFonts w:ascii="Tahoma" w:hAnsi="Tahoma" w:cs="Tahoma"/>
          <w:szCs w:val="22"/>
        </w:rPr>
        <w:t>Исполнитель осуществляет собственными силами и за свой счёт</w:t>
      </w:r>
    </w:p>
    <w:p w14:paraId="7A482075" w14:textId="3C121F44" w:rsidR="00EB4FF5" w:rsidRPr="00DD77C5" w:rsidRDefault="00EB4FF5" w:rsidP="00EB4FF5">
      <w:pPr>
        <w:ind w:left="720" w:firstLine="0"/>
        <w:rPr>
          <w:rFonts w:ascii="Tahoma" w:hAnsi="Tahoma" w:cs="Tahoma"/>
          <w:szCs w:val="22"/>
        </w:rPr>
      </w:pPr>
    </w:p>
    <w:p w14:paraId="09CA1F89" w14:textId="5F4136E1" w:rsidR="003B157F" w:rsidRDefault="003B157F" w:rsidP="00675293">
      <w:pPr>
        <w:pStyle w:val="ac"/>
        <w:numPr>
          <w:ilvl w:val="0"/>
          <w:numId w:val="14"/>
        </w:numPr>
        <w:ind w:left="1701" w:hanging="425"/>
        <w:jc w:val="center"/>
        <w:rPr>
          <w:rFonts w:ascii="Tahoma" w:hAnsi="Tahoma" w:cs="Tahoma"/>
          <w:b/>
          <w:szCs w:val="22"/>
        </w:rPr>
      </w:pPr>
      <w:r w:rsidRPr="00BB1AA8">
        <w:rPr>
          <w:rFonts w:ascii="Tahoma" w:hAnsi="Tahoma" w:cs="Tahoma"/>
          <w:b/>
          <w:szCs w:val="22"/>
        </w:rPr>
        <w:t>Хозяйственно бытовые условия.</w:t>
      </w:r>
    </w:p>
    <w:p w14:paraId="63E3471A" w14:textId="77777777" w:rsidR="0088288A" w:rsidRPr="00BB1AA8" w:rsidRDefault="0088288A" w:rsidP="0088288A">
      <w:pPr>
        <w:pStyle w:val="ac"/>
        <w:ind w:left="1701" w:firstLine="0"/>
        <w:rPr>
          <w:rFonts w:ascii="Tahoma" w:hAnsi="Tahoma" w:cs="Tahoma"/>
          <w:b/>
          <w:szCs w:val="22"/>
        </w:rPr>
      </w:pPr>
    </w:p>
    <w:p w14:paraId="297ECB44" w14:textId="3087EF7C" w:rsidR="00C86D06" w:rsidRPr="00D30D74" w:rsidRDefault="003B157F" w:rsidP="00D30D74">
      <w:pPr>
        <w:ind w:left="709" w:firstLine="567"/>
        <w:rPr>
          <w:rFonts w:ascii="Tahoma" w:hAnsi="Tahoma" w:cs="Tahoma"/>
          <w:szCs w:val="22"/>
        </w:rPr>
      </w:pPr>
      <w:r w:rsidRPr="00DD77C5">
        <w:rPr>
          <w:rFonts w:ascii="Tahoma" w:hAnsi="Tahoma" w:cs="Tahoma"/>
          <w:szCs w:val="22"/>
        </w:rPr>
        <w:t>Жильём, питанием, спецодеждой, медицинским обслуживанием, доставкой работников до рабочего места и прочие хозяйственно – бытовые условия Исполнитель обеспечивает собственными силами.</w:t>
      </w:r>
    </w:p>
    <w:sectPr w:rsidR="00C86D06" w:rsidRPr="00D30D74" w:rsidSect="00DD77C5">
      <w:footerReference w:type="default" r:id="rId7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CC6FF" w14:textId="77777777" w:rsidR="009B23F0" w:rsidRDefault="009B23F0" w:rsidP="008C2740">
      <w:r>
        <w:separator/>
      </w:r>
    </w:p>
  </w:endnote>
  <w:endnote w:type="continuationSeparator" w:id="0">
    <w:p w14:paraId="5DFA169B" w14:textId="77777777" w:rsidR="009B23F0" w:rsidRDefault="009B23F0" w:rsidP="008C2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2050914"/>
      <w:docPartObj>
        <w:docPartGallery w:val="Page Numbers (Bottom of Page)"/>
        <w:docPartUnique/>
      </w:docPartObj>
    </w:sdtPr>
    <w:sdtEndPr/>
    <w:sdtContent>
      <w:p w14:paraId="175BC8CD" w14:textId="2DAF0F14" w:rsidR="00393279" w:rsidRDefault="00393279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FF5">
          <w:rPr>
            <w:noProof/>
          </w:rPr>
          <w:t>4</w:t>
        </w:r>
        <w:r>
          <w:fldChar w:fldCharType="end"/>
        </w:r>
      </w:p>
    </w:sdtContent>
  </w:sdt>
  <w:p w14:paraId="043B7E09" w14:textId="77777777" w:rsidR="00393279" w:rsidRDefault="00393279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8596C" w14:textId="77777777" w:rsidR="009B23F0" w:rsidRDefault="009B23F0" w:rsidP="008C2740">
      <w:r>
        <w:separator/>
      </w:r>
    </w:p>
  </w:footnote>
  <w:footnote w:type="continuationSeparator" w:id="0">
    <w:p w14:paraId="236F5BA1" w14:textId="77777777" w:rsidR="009B23F0" w:rsidRDefault="009B23F0" w:rsidP="008C2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640D"/>
    <w:multiLevelType w:val="hybridMultilevel"/>
    <w:tmpl w:val="4EF6B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C5342"/>
    <w:multiLevelType w:val="multilevel"/>
    <w:tmpl w:val="5402439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520"/>
      </w:pPr>
      <w:rPr>
        <w:rFonts w:hint="default"/>
      </w:rPr>
    </w:lvl>
  </w:abstractNum>
  <w:abstractNum w:abstractNumId="2" w15:restartNumberingAfterBreak="0">
    <w:nsid w:val="0BF2041A"/>
    <w:multiLevelType w:val="hybridMultilevel"/>
    <w:tmpl w:val="90964E16"/>
    <w:lvl w:ilvl="0" w:tplc="837EEFFE">
      <w:start w:val="2"/>
      <w:numFmt w:val="decimal"/>
      <w:lvlText w:val="%1.2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621BA"/>
    <w:multiLevelType w:val="hybridMultilevel"/>
    <w:tmpl w:val="825CA9F8"/>
    <w:lvl w:ilvl="0" w:tplc="E2EAC26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63346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1C0F1A17"/>
    <w:multiLevelType w:val="hybridMultilevel"/>
    <w:tmpl w:val="62E09FF6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A733386"/>
    <w:multiLevelType w:val="hybridMultilevel"/>
    <w:tmpl w:val="3F504AE0"/>
    <w:lvl w:ilvl="0" w:tplc="1CD81502">
      <w:start w:val="1"/>
      <w:numFmt w:val="decimal"/>
      <w:lvlText w:val="%1.2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C68BD"/>
    <w:multiLevelType w:val="hybridMultilevel"/>
    <w:tmpl w:val="F8F8DF7A"/>
    <w:lvl w:ilvl="0" w:tplc="A6B4D884">
      <w:start w:val="2"/>
      <w:numFmt w:val="decimal"/>
      <w:lvlText w:val="%1.4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876AE3"/>
    <w:multiLevelType w:val="hybridMultilevel"/>
    <w:tmpl w:val="2B06CC04"/>
    <w:lvl w:ilvl="0" w:tplc="28EA0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9312E85"/>
    <w:multiLevelType w:val="hybridMultilevel"/>
    <w:tmpl w:val="302C6FAC"/>
    <w:lvl w:ilvl="0" w:tplc="92381376">
      <w:start w:val="1"/>
      <w:numFmt w:val="decimal"/>
      <w:lvlText w:val="%1.1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817D6B"/>
    <w:multiLevelType w:val="hybridMultilevel"/>
    <w:tmpl w:val="C450AEF2"/>
    <w:lvl w:ilvl="0" w:tplc="E4960C4A">
      <w:start w:val="4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" w15:restartNumberingAfterBreak="0">
    <w:nsid w:val="4F815291"/>
    <w:multiLevelType w:val="multilevel"/>
    <w:tmpl w:val="5402439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520"/>
      </w:pPr>
      <w:rPr>
        <w:rFonts w:hint="default"/>
      </w:rPr>
    </w:lvl>
  </w:abstractNum>
  <w:abstractNum w:abstractNumId="12" w15:restartNumberingAfterBreak="0">
    <w:nsid w:val="4FA416B7"/>
    <w:multiLevelType w:val="multilevel"/>
    <w:tmpl w:val="447A7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52A13BF5"/>
    <w:multiLevelType w:val="multilevel"/>
    <w:tmpl w:val="7A241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2"/>
      </w:rPr>
    </w:lvl>
  </w:abstractNum>
  <w:abstractNum w:abstractNumId="14" w15:restartNumberingAfterBreak="0">
    <w:nsid w:val="5BB45759"/>
    <w:multiLevelType w:val="hybridMultilevel"/>
    <w:tmpl w:val="922C1816"/>
    <w:lvl w:ilvl="0" w:tplc="0002ADD6">
      <w:start w:val="2"/>
      <w:numFmt w:val="decimal"/>
      <w:lvlText w:val="%1.3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023D5"/>
    <w:multiLevelType w:val="hybridMultilevel"/>
    <w:tmpl w:val="B54CD940"/>
    <w:lvl w:ilvl="0" w:tplc="50BEFCCC">
      <w:start w:val="2"/>
      <w:numFmt w:val="decimal"/>
      <w:lvlText w:val="%1.1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5435D2"/>
    <w:multiLevelType w:val="hybridMultilevel"/>
    <w:tmpl w:val="D3666DA0"/>
    <w:lvl w:ilvl="0" w:tplc="C4F6BE0A">
      <w:start w:val="25"/>
      <w:numFmt w:val="bullet"/>
      <w:lvlText w:val=""/>
      <w:lvlJc w:val="left"/>
      <w:pPr>
        <w:ind w:left="1713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65A42305"/>
    <w:multiLevelType w:val="hybridMultilevel"/>
    <w:tmpl w:val="11401B2C"/>
    <w:lvl w:ilvl="0" w:tplc="11C4C876">
      <w:start w:val="7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 w15:restartNumberingAfterBreak="0">
    <w:nsid w:val="6C7813CC"/>
    <w:multiLevelType w:val="hybridMultilevel"/>
    <w:tmpl w:val="07DE0CFC"/>
    <w:lvl w:ilvl="0" w:tplc="C4F6BE0A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D32CD"/>
    <w:multiLevelType w:val="hybridMultilevel"/>
    <w:tmpl w:val="2A4E6AC8"/>
    <w:lvl w:ilvl="0" w:tplc="92381376">
      <w:start w:val="1"/>
      <w:numFmt w:val="decimal"/>
      <w:lvlText w:val="%1.1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523058A"/>
    <w:multiLevelType w:val="hybridMultilevel"/>
    <w:tmpl w:val="7EB67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521849"/>
    <w:multiLevelType w:val="hybridMultilevel"/>
    <w:tmpl w:val="20442B68"/>
    <w:lvl w:ilvl="0" w:tplc="837EEFFE">
      <w:start w:val="2"/>
      <w:numFmt w:val="decimal"/>
      <w:lvlText w:val="%1.2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9"/>
  </w:num>
  <w:num w:numId="4">
    <w:abstractNumId w:val="15"/>
  </w:num>
  <w:num w:numId="5">
    <w:abstractNumId w:val="6"/>
  </w:num>
  <w:num w:numId="6">
    <w:abstractNumId w:val="21"/>
  </w:num>
  <w:num w:numId="7">
    <w:abstractNumId w:val="2"/>
  </w:num>
  <w:num w:numId="8">
    <w:abstractNumId w:val="14"/>
  </w:num>
  <w:num w:numId="9">
    <w:abstractNumId w:val="7"/>
  </w:num>
  <w:num w:numId="10">
    <w:abstractNumId w:val="12"/>
  </w:num>
  <w:num w:numId="11">
    <w:abstractNumId w:val="8"/>
  </w:num>
  <w:num w:numId="12">
    <w:abstractNumId w:val="18"/>
  </w:num>
  <w:num w:numId="13">
    <w:abstractNumId w:val="3"/>
  </w:num>
  <w:num w:numId="14">
    <w:abstractNumId w:val="1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16"/>
  </w:num>
  <w:num w:numId="19">
    <w:abstractNumId w:val="17"/>
  </w:num>
  <w:num w:numId="20">
    <w:abstractNumId w:val="10"/>
  </w:num>
  <w:num w:numId="21">
    <w:abstractNumId w:val="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740"/>
    <w:rsid w:val="00000C48"/>
    <w:rsid w:val="00016696"/>
    <w:rsid w:val="00022885"/>
    <w:rsid w:val="00042DE4"/>
    <w:rsid w:val="00056D05"/>
    <w:rsid w:val="0008096D"/>
    <w:rsid w:val="00097543"/>
    <w:rsid w:val="000B445E"/>
    <w:rsid w:val="000F1851"/>
    <w:rsid w:val="00112D67"/>
    <w:rsid w:val="0011389D"/>
    <w:rsid w:val="00123540"/>
    <w:rsid w:val="001510A8"/>
    <w:rsid w:val="001539FD"/>
    <w:rsid w:val="001548C2"/>
    <w:rsid w:val="001626E3"/>
    <w:rsid w:val="00165A85"/>
    <w:rsid w:val="00167FD2"/>
    <w:rsid w:val="0017691B"/>
    <w:rsid w:val="00193D19"/>
    <w:rsid w:val="001A6AEA"/>
    <w:rsid w:val="001C4746"/>
    <w:rsid w:val="001C4909"/>
    <w:rsid w:val="001D0687"/>
    <w:rsid w:val="001D7B29"/>
    <w:rsid w:val="001F3FDD"/>
    <w:rsid w:val="00213588"/>
    <w:rsid w:val="0021426A"/>
    <w:rsid w:val="00226BAE"/>
    <w:rsid w:val="0024539E"/>
    <w:rsid w:val="00254054"/>
    <w:rsid w:val="00275BB2"/>
    <w:rsid w:val="00297201"/>
    <w:rsid w:val="002C0D15"/>
    <w:rsid w:val="002F6950"/>
    <w:rsid w:val="003255BC"/>
    <w:rsid w:val="003555A0"/>
    <w:rsid w:val="00360B65"/>
    <w:rsid w:val="00361EF4"/>
    <w:rsid w:val="003913AF"/>
    <w:rsid w:val="00393279"/>
    <w:rsid w:val="003A714A"/>
    <w:rsid w:val="003B157F"/>
    <w:rsid w:val="00402B1B"/>
    <w:rsid w:val="00424F22"/>
    <w:rsid w:val="00425023"/>
    <w:rsid w:val="00427F72"/>
    <w:rsid w:val="00430DC7"/>
    <w:rsid w:val="00445355"/>
    <w:rsid w:val="00477A38"/>
    <w:rsid w:val="0048254C"/>
    <w:rsid w:val="004B1515"/>
    <w:rsid w:val="004D1B4E"/>
    <w:rsid w:val="004D6210"/>
    <w:rsid w:val="004E4E00"/>
    <w:rsid w:val="004F15C3"/>
    <w:rsid w:val="00515CBB"/>
    <w:rsid w:val="0051702C"/>
    <w:rsid w:val="0052113C"/>
    <w:rsid w:val="00532D54"/>
    <w:rsid w:val="00541410"/>
    <w:rsid w:val="005462B7"/>
    <w:rsid w:val="005658B0"/>
    <w:rsid w:val="00576CBC"/>
    <w:rsid w:val="0058657B"/>
    <w:rsid w:val="005C01EF"/>
    <w:rsid w:val="005F25F2"/>
    <w:rsid w:val="006232F9"/>
    <w:rsid w:val="0067245F"/>
    <w:rsid w:val="00675293"/>
    <w:rsid w:val="00683539"/>
    <w:rsid w:val="00684A53"/>
    <w:rsid w:val="00686B37"/>
    <w:rsid w:val="006B04A6"/>
    <w:rsid w:val="0070270E"/>
    <w:rsid w:val="007148BB"/>
    <w:rsid w:val="0075152B"/>
    <w:rsid w:val="00756A1F"/>
    <w:rsid w:val="007734B2"/>
    <w:rsid w:val="0077443A"/>
    <w:rsid w:val="007B3673"/>
    <w:rsid w:val="007B5BF5"/>
    <w:rsid w:val="007D1A6A"/>
    <w:rsid w:val="007E5287"/>
    <w:rsid w:val="00810579"/>
    <w:rsid w:val="0083457B"/>
    <w:rsid w:val="00851444"/>
    <w:rsid w:val="0088288A"/>
    <w:rsid w:val="008A72AD"/>
    <w:rsid w:val="008B69BE"/>
    <w:rsid w:val="008C053C"/>
    <w:rsid w:val="008C1EA5"/>
    <w:rsid w:val="008C2740"/>
    <w:rsid w:val="008D4237"/>
    <w:rsid w:val="008F49BD"/>
    <w:rsid w:val="0090392C"/>
    <w:rsid w:val="009055C5"/>
    <w:rsid w:val="009132C4"/>
    <w:rsid w:val="00922277"/>
    <w:rsid w:val="0093152C"/>
    <w:rsid w:val="00943601"/>
    <w:rsid w:val="00945B35"/>
    <w:rsid w:val="0096366D"/>
    <w:rsid w:val="009B14B5"/>
    <w:rsid w:val="009B23F0"/>
    <w:rsid w:val="009B30C7"/>
    <w:rsid w:val="009B5082"/>
    <w:rsid w:val="009C020E"/>
    <w:rsid w:val="009D403D"/>
    <w:rsid w:val="009D522B"/>
    <w:rsid w:val="009D5973"/>
    <w:rsid w:val="00A21783"/>
    <w:rsid w:val="00A33B78"/>
    <w:rsid w:val="00A377A9"/>
    <w:rsid w:val="00A639D8"/>
    <w:rsid w:val="00A70375"/>
    <w:rsid w:val="00A73B11"/>
    <w:rsid w:val="00A80E4B"/>
    <w:rsid w:val="00A85B47"/>
    <w:rsid w:val="00A8616E"/>
    <w:rsid w:val="00A979E4"/>
    <w:rsid w:val="00AA66D7"/>
    <w:rsid w:val="00AE34CF"/>
    <w:rsid w:val="00AF22B5"/>
    <w:rsid w:val="00B50468"/>
    <w:rsid w:val="00B76A23"/>
    <w:rsid w:val="00B76C98"/>
    <w:rsid w:val="00B9311E"/>
    <w:rsid w:val="00BB1AA8"/>
    <w:rsid w:val="00BC7513"/>
    <w:rsid w:val="00BD6407"/>
    <w:rsid w:val="00BD70D1"/>
    <w:rsid w:val="00BE5E7E"/>
    <w:rsid w:val="00C02EB5"/>
    <w:rsid w:val="00C55FF5"/>
    <w:rsid w:val="00C63340"/>
    <w:rsid w:val="00C8141A"/>
    <w:rsid w:val="00C86D06"/>
    <w:rsid w:val="00C9154C"/>
    <w:rsid w:val="00CA04C2"/>
    <w:rsid w:val="00CD199A"/>
    <w:rsid w:val="00CD7196"/>
    <w:rsid w:val="00CE63A1"/>
    <w:rsid w:val="00D00145"/>
    <w:rsid w:val="00D0490E"/>
    <w:rsid w:val="00D140FC"/>
    <w:rsid w:val="00D14CE7"/>
    <w:rsid w:val="00D272C8"/>
    <w:rsid w:val="00D30D74"/>
    <w:rsid w:val="00D31BD1"/>
    <w:rsid w:val="00D56740"/>
    <w:rsid w:val="00D73B6D"/>
    <w:rsid w:val="00D9134D"/>
    <w:rsid w:val="00D97CCC"/>
    <w:rsid w:val="00DA2908"/>
    <w:rsid w:val="00DB03A0"/>
    <w:rsid w:val="00DB149E"/>
    <w:rsid w:val="00DD77C5"/>
    <w:rsid w:val="00DE71D9"/>
    <w:rsid w:val="00DF0DD1"/>
    <w:rsid w:val="00DF46E6"/>
    <w:rsid w:val="00E103FF"/>
    <w:rsid w:val="00E16405"/>
    <w:rsid w:val="00E503BB"/>
    <w:rsid w:val="00E60F09"/>
    <w:rsid w:val="00E70014"/>
    <w:rsid w:val="00E76206"/>
    <w:rsid w:val="00E96A82"/>
    <w:rsid w:val="00EA32C1"/>
    <w:rsid w:val="00EB4FF5"/>
    <w:rsid w:val="00EC6961"/>
    <w:rsid w:val="00F00C62"/>
    <w:rsid w:val="00F203EF"/>
    <w:rsid w:val="00F30EC9"/>
    <w:rsid w:val="00FA01C2"/>
    <w:rsid w:val="00FA6BC6"/>
    <w:rsid w:val="00FC756C"/>
    <w:rsid w:val="00FD3130"/>
    <w:rsid w:val="00FD7808"/>
    <w:rsid w:val="00FD7942"/>
    <w:rsid w:val="00FE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11AAD"/>
  <w15:chartTrackingRefBased/>
  <w15:docId w15:val="{CE7DB79E-F515-427A-A3CB-A3D68C62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C2740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Calibri"/>
      <w:szCs w:val="20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274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aliases w:val="знак сноски,сноска,Table_Footnote_last Знак Знак Знак Знак2,Текст сноски Знак1 Знак Знак Знак Знак2,Текст сноски Знак Знак Знак Знак Знак Знак2,Знак Зна,Текст сноски Знак1 Знак Знак2,Текст сноски Знак Знак Знак Знак2,Знак сноски 1"/>
    <w:uiPriority w:val="99"/>
    <w:qFormat/>
    <w:rsid w:val="008C2740"/>
    <w:rPr>
      <w:rFonts w:ascii="Tahoma" w:hAnsi="Tahoma"/>
      <w:color w:val="FF0000"/>
      <w:sz w:val="20"/>
      <w:vertAlign w:val="superscript"/>
    </w:rPr>
  </w:style>
  <w:style w:type="paragraph" w:customStyle="1" w:styleId="a4">
    <w:name w:val="Пункт без номера"/>
    <w:basedOn w:val="3"/>
    <w:link w:val="a5"/>
    <w:qFormat/>
    <w:rsid w:val="008C2740"/>
    <w:pPr>
      <w:keepNext w:val="0"/>
      <w:keepLines w:val="0"/>
      <w:tabs>
        <w:tab w:val="left" w:pos="851"/>
        <w:tab w:val="left" w:pos="1418"/>
        <w:tab w:val="left" w:pos="3119"/>
      </w:tabs>
      <w:spacing w:before="120" w:after="240"/>
      <w:ind w:left="851" w:firstLine="0"/>
    </w:pPr>
    <w:rPr>
      <w:rFonts w:ascii="Tahoma" w:eastAsia="Tahoma" w:hAnsi="Tahoma" w:cs="Tahoma"/>
      <w:color w:val="auto"/>
      <w:sz w:val="20"/>
      <w:szCs w:val="20"/>
      <w:lang w:eastAsia="en-US"/>
    </w:rPr>
  </w:style>
  <w:style w:type="paragraph" w:customStyle="1" w:styleId="a6">
    <w:name w:val="Сноска"/>
    <w:basedOn w:val="a7"/>
    <w:link w:val="a8"/>
    <w:rsid w:val="008C2740"/>
    <w:pPr>
      <w:spacing w:before="120" w:after="120"/>
      <w:ind w:firstLine="0"/>
    </w:pPr>
    <w:rPr>
      <w:rFonts w:ascii="Tahoma" w:hAnsi="Tahoma" w:cs="Tahoma"/>
      <w:sz w:val="16"/>
      <w:szCs w:val="16"/>
    </w:rPr>
  </w:style>
  <w:style w:type="character" w:customStyle="1" w:styleId="a5">
    <w:name w:val="Пункт без номера Знак"/>
    <w:basedOn w:val="a0"/>
    <w:link w:val="a4"/>
    <w:rsid w:val="008C2740"/>
    <w:rPr>
      <w:rFonts w:ascii="Tahoma" w:eastAsia="Tahoma" w:hAnsi="Tahoma" w:cs="Tahoma"/>
      <w:sz w:val="20"/>
      <w:szCs w:val="20"/>
    </w:rPr>
  </w:style>
  <w:style w:type="character" w:customStyle="1" w:styleId="a8">
    <w:name w:val="Сноска Знак"/>
    <w:basedOn w:val="a0"/>
    <w:link w:val="a6"/>
    <w:rsid w:val="008C274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9">
    <w:name w:val="Сноска текст"/>
    <w:basedOn w:val="a7"/>
    <w:link w:val="aa"/>
    <w:qFormat/>
    <w:rsid w:val="008C2740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a">
    <w:name w:val="Сноска текст Знак"/>
    <w:basedOn w:val="a0"/>
    <w:link w:val="a9"/>
    <w:rsid w:val="008C274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8C27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a7">
    <w:name w:val="footnote text"/>
    <w:basedOn w:val="a"/>
    <w:link w:val="ab"/>
    <w:uiPriority w:val="99"/>
    <w:semiHidden/>
    <w:unhideWhenUsed/>
    <w:rsid w:val="008C2740"/>
    <w:rPr>
      <w:sz w:val="20"/>
    </w:rPr>
  </w:style>
  <w:style w:type="character" w:customStyle="1" w:styleId="ab">
    <w:name w:val="Текст сноски Знак"/>
    <w:basedOn w:val="a0"/>
    <w:link w:val="a7"/>
    <w:uiPriority w:val="99"/>
    <w:semiHidden/>
    <w:rsid w:val="008C2740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c">
    <w:name w:val="List Paragraph"/>
    <w:aliases w:val="Заголовок_3,Подпись рисунка,AC List 01,List Paragraph"/>
    <w:basedOn w:val="a"/>
    <w:link w:val="ad"/>
    <w:uiPriority w:val="34"/>
    <w:qFormat/>
    <w:rsid w:val="008C2740"/>
    <w:pPr>
      <w:ind w:left="720"/>
      <w:contextualSpacing/>
    </w:pPr>
  </w:style>
  <w:style w:type="character" w:styleId="ae">
    <w:name w:val="annotation reference"/>
    <w:rsid w:val="00FD3130"/>
    <w:rPr>
      <w:sz w:val="16"/>
      <w:szCs w:val="16"/>
    </w:rPr>
  </w:style>
  <w:style w:type="paragraph" w:styleId="af">
    <w:name w:val="annotation text"/>
    <w:basedOn w:val="a"/>
    <w:link w:val="af0"/>
    <w:rsid w:val="00FD3130"/>
    <w:pPr>
      <w:widowControl w:val="0"/>
      <w:ind w:firstLine="0"/>
      <w:jc w:val="left"/>
    </w:pPr>
    <w:rPr>
      <w:rFonts w:ascii="Arial" w:eastAsia="Lucida Sans Unicode" w:hAnsi="Arial" w:cs="Times New Roman"/>
      <w:kern w:val="1"/>
      <w:sz w:val="20"/>
      <w:lang w:eastAsia="ru-RU"/>
    </w:rPr>
  </w:style>
  <w:style w:type="character" w:customStyle="1" w:styleId="af0">
    <w:name w:val="Текст примечания Знак"/>
    <w:basedOn w:val="a0"/>
    <w:link w:val="af"/>
    <w:rsid w:val="00FD3130"/>
    <w:rPr>
      <w:rFonts w:ascii="Arial" w:eastAsia="Lucida Sans Unicode" w:hAnsi="Arial" w:cs="Times New Roman"/>
      <w:kern w:val="1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9C020E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C020E"/>
    <w:rPr>
      <w:rFonts w:ascii="Segoe UI" w:eastAsia="Times New Roman" w:hAnsi="Segoe UI" w:cs="Segoe UI"/>
      <w:sz w:val="18"/>
      <w:szCs w:val="18"/>
      <w:lang w:eastAsia="ar-SA"/>
    </w:rPr>
  </w:style>
  <w:style w:type="table" w:styleId="af3">
    <w:name w:val="Table Grid"/>
    <w:basedOn w:val="a1"/>
    <w:uiPriority w:val="39"/>
    <w:rsid w:val="009B5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subject"/>
    <w:basedOn w:val="af"/>
    <w:next w:val="af"/>
    <w:link w:val="af5"/>
    <w:uiPriority w:val="99"/>
    <w:semiHidden/>
    <w:unhideWhenUsed/>
    <w:rsid w:val="00360B65"/>
    <w:pPr>
      <w:widowControl/>
      <w:ind w:firstLine="709"/>
      <w:jc w:val="both"/>
    </w:pPr>
    <w:rPr>
      <w:rFonts w:ascii="Times New Roman" w:eastAsia="Times New Roman" w:hAnsi="Times New Roman" w:cs="Calibri"/>
      <w:b/>
      <w:bCs/>
      <w:kern w:val="0"/>
      <w:lang w:eastAsia="ar-SA"/>
    </w:rPr>
  </w:style>
  <w:style w:type="character" w:customStyle="1" w:styleId="af5">
    <w:name w:val="Тема примечания Знак"/>
    <w:basedOn w:val="af0"/>
    <w:link w:val="af4"/>
    <w:uiPriority w:val="99"/>
    <w:semiHidden/>
    <w:rsid w:val="00360B65"/>
    <w:rPr>
      <w:rFonts w:ascii="Times New Roman" w:eastAsia="Times New Roman" w:hAnsi="Times New Roman" w:cs="Calibri"/>
      <w:b/>
      <w:bCs/>
      <w:kern w:val="1"/>
      <w:sz w:val="20"/>
      <w:szCs w:val="20"/>
      <w:lang w:eastAsia="ar-SA"/>
    </w:rPr>
  </w:style>
  <w:style w:type="paragraph" w:styleId="af6">
    <w:name w:val="Revision"/>
    <w:hidden/>
    <w:uiPriority w:val="99"/>
    <w:semiHidden/>
    <w:rsid w:val="001510A8"/>
    <w:pPr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paragraph" w:styleId="af7">
    <w:name w:val="header"/>
    <w:basedOn w:val="a"/>
    <w:link w:val="af8"/>
    <w:uiPriority w:val="99"/>
    <w:unhideWhenUsed/>
    <w:rsid w:val="0039327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393279"/>
    <w:rPr>
      <w:rFonts w:ascii="Times New Roman" w:eastAsia="Times New Roman" w:hAnsi="Times New Roman" w:cs="Calibri"/>
      <w:szCs w:val="20"/>
      <w:lang w:eastAsia="ar-SA"/>
    </w:rPr>
  </w:style>
  <w:style w:type="paragraph" w:styleId="af9">
    <w:name w:val="footer"/>
    <w:basedOn w:val="a"/>
    <w:link w:val="afa"/>
    <w:uiPriority w:val="99"/>
    <w:unhideWhenUsed/>
    <w:rsid w:val="00393279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93279"/>
    <w:rPr>
      <w:rFonts w:ascii="Times New Roman" w:eastAsia="Times New Roman" w:hAnsi="Times New Roman" w:cs="Calibri"/>
      <w:szCs w:val="20"/>
      <w:lang w:eastAsia="ar-SA"/>
    </w:rPr>
  </w:style>
  <w:style w:type="character" w:customStyle="1" w:styleId="afb">
    <w:name w:val="Основной текст_"/>
    <w:basedOn w:val="a0"/>
    <w:link w:val="1"/>
    <w:rsid w:val="008C053C"/>
    <w:rPr>
      <w:rFonts w:ascii="Tahoma" w:eastAsia="Tahoma" w:hAnsi="Tahoma" w:cs="Tahoma"/>
      <w:shd w:val="clear" w:color="auto" w:fill="FFFFFF"/>
    </w:rPr>
  </w:style>
  <w:style w:type="paragraph" w:customStyle="1" w:styleId="1">
    <w:name w:val="Основной текст1"/>
    <w:basedOn w:val="a"/>
    <w:link w:val="afb"/>
    <w:rsid w:val="008C053C"/>
    <w:pPr>
      <w:widowControl w:val="0"/>
      <w:shd w:val="clear" w:color="auto" w:fill="FFFFFF"/>
      <w:suppressAutoHyphens w:val="0"/>
      <w:spacing w:line="262" w:lineRule="auto"/>
      <w:ind w:firstLine="400"/>
      <w:jc w:val="left"/>
    </w:pPr>
    <w:rPr>
      <w:rFonts w:ascii="Tahoma" w:eastAsia="Tahoma" w:hAnsi="Tahoma" w:cs="Tahoma"/>
      <w:szCs w:val="22"/>
      <w:lang w:eastAsia="en-US"/>
    </w:rPr>
  </w:style>
  <w:style w:type="character" w:customStyle="1" w:styleId="ad">
    <w:name w:val="Абзац списка Знак"/>
    <w:aliases w:val="Заголовок_3 Знак,Подпись рисунка Знак,AC List 01 Знак,List Paragraph Знак"/>
    <w:link w:val="ac"/>
    <w:uiPriority w:val="34"/>
    <w:rsid w:val="008C053C"/>
    <w:rPr>
      <w:rFonts w:ascii="Times New Roman" w:eastAsia="Times New Roman" w:hAnsi="Times New Roman" w:cs="Calibri"/>
      <w:szCs w:val="20"/>
      <w:lang w:eastAsia="ar-SA"/>
    </w:rPr>
  </w:style>
  <w:style w:type="paragraph" w:styleId="afc">
    <w:name w:val="Plain Text"/>
    <w:basedOn w:val="a"/>
    <w:link w:val="afd"/>
    <w:rsid w:val="008C053C"/>
    <w:pPr>
      <w:suppressAutoHyphens w:val="0"/>
      <w:ind w:firstLine="0"/>
      <w:jc w:val="left"/>
    </w:pPr>
    <w:rPr>
      <w:rFonts w:ascii="Courier New" w:hAnsi="Courier New" w:cs="GaramondC"/>
      <w:sz w:val="20"/>
      <w:lang w:eastAsia="ru-RU"/>
    </w:rPr>
  </w:style>
  <w:style w:type="character" w:customStyle="1" w:styleId="afd">
    <w:name w:val="Текст Знак"/>
    <w:basedOn w:val="a0"/>
    <w:link w:val="afc"/>
    <w:rsid w:val="008C053C"/>
    <w:rPr>
      <w:rFonts w:ascii="Courier New" w:eastAsia="Times New Roman" w:hAnsi="Courier New" w:cs="GaramondC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0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9964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Цыренова Ольга Батуровна</dc:creator>
  <cp:keywords/>
  <dc:description/>
  <cp:lastModifiedBy>Колмагорова Олеся Игоревна</cp:lastModifiedBy>
  <cp:revision>3</cp:revision>
  <dcterms:created xsi:type="dcterms:W3CDTF">2026-02-12T02:01:00Z</dcterms:created>
  <dcterms:modified xsi:type="dcterms:W3CDTF">2026-02-12T02:47:00Z</dcterms:modified>
</cp:coreProperties>
</file>